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57" w:rsidRPr="00001D76" w:rsidRDefault="00BD7857" w:rsidP="00001D76">
      <w:pPr>
        <w:pStyle w:val="1"/>
        <w:spacing w:before="0" w:line="450" w:lineRule="atLeast"/>
        <w:ind w:firstLine="708"/>
        <w:jc w:val="center"/>
        <w:textAlignment w:val="baseline"/>
        <w:rPr>
          <w:rFonts w:ascii="Times New Roman" w:hAnsi="Times New Roman" w:cs="Times New Roman"/>
          <w:bCs w:val="0"/>
          <w:color w:val="auto"/>
        </w:rPr>
      </w:pPr>
      <w:bookmarkStart w:id="0" w:name="_GoBack"/>
      <w:r w:rsidRPr="00001D76">
        <w:rPr>
          <w:rFonts w:ascii="Times New Roman" w:hAnsi="Times New Roman" w:cs="Times New Roman"/>
          <w:bCs w:val="0"/>
          <w:color w:val="auto"/>
        </w:rPr>
        <w:t>Страхование адвокатской деятельности</w:t>
      </w:r>
    </w:p>
    <w:bookmarkEnd w:id="0"/>
    <w:p w:rsidR="00BD7857" w:rsidRPr="00001D76" w:rsidRDefault="00BD7857" w:rsidP="00BD7857">
      <w:pPr>
        <w:rPr>
          <w:rFonts w:ascii="Times New Roman" w:hAnsi="Times New Roman" w:cs="Times New Roman"/>
          <w:sz w:val="28"/>
          <w:szCs w:val="28"/>
        </w:rPr>
      </w:pPr>
    </w:p>
    <w:p w:rsidR="00860ECE" w:rsidRPr="00001D76" w:rsidRDefault="00BD7857" w:rsidP="00401AAA">
      <w:pPr>
        <w:pStyle w:val="a3"/>
        <w:shd w:val="clear" w:color="auto" w:fill="FFFFFF"/>
        <w:spacing w:before="0" w:beforeAutospacing="0" w:after="0" w:afterAutospacing="0" w:line="285" w:lineRule="atLeast"/>
        <w:ind w:firstLine="708"/>
        <w:jc w:val="both"/>
        <w:textAlignment w:val="baseline"/>
        <w:rPr>
          <w:spacing w:val="2"/>
          <w:sz w:val="28"/>
          <w:szCs w:val="28"/>
        </w:rPr>
      </w:pPr>
      <w:r w:rsidRPr="00001D76">
        <w:rPr>
          <w:sz w:val="28"/>
          <w:szCs w:val="28"/>
        </w:rPr>
        <w:t xml:space="preserve">Согласно </w:t>
      </w:r>
      <w:r w:rsidR="00001D76" w:rsidRPr="00001D76">
        <w:rPr>
          <w:sz w:val="28"/>
          <w:szCs w:val="28"/>
        </w:rPr>
        <w:t>Конституции Республики</w:t>
      </w:r>
      <w:r w:rsidRPr="00001D76">
        <w:rPr>
          <w:sz w:val="28"/>
          <w:szCs w:val="28"/>
        </w:rPr>
        <w:t xml:space="preserve"> Казахстан </w:t>
      </w:r>
      <w:r w:rsidRPr="00001D76">
        <w:rPr>
          <w:spacing w:val="2"/>
          <w:sz w:val="28"/>
          <w:szCs w:val="28"/>
        </w:rPr>
        <w:t>каждый имеет право на получение квалифицированной юридической помощи.</w:t>
      </w:r>
    </w:p>
    <w:p w:rsidR="00860ECE" w:rsidRPr="00001D76" w:rsidRDefault="00860ECE" w:rsidP="00401AAA">
      <w:pPr>
        <w:pStyle w:val="a3"/>
        <w:shd w:val="clear" w:color="auto" w:fill="FFFFFF"/>
        <w:spacing w:before="0" w:beforeAutospacing="0" w:after="0" w:afterAutospacing="0" w:line="285" w:lineRule="atLeast"/>
        <w:ind w:firstLine="708"/>
        <w:jc w:val="both"/>
        <w:textAlignment w:val="baseline"/>
        <w:rPr>
          <w:spacing w:val="2"/>
          <w:sz w:val="28"/>
          <w:szCs w:val="28"/>
        </w:rPr>
      </w:pPr>
      <w:r w:rsidRPr="00001D76">
        <w:rPr>
          <w:spacing w:val="2"/>
          <w:sz w:val="28"/>
          <w:szCs w:val="28"/>
        </w:rPr>
        <w:t>Толкование квалифицированной юридической помощи даёт</w:t>
      </w:r>
      <w:r w:rsidR="00BD7857" w:rsidRPr="00001D76">
        <w:rPr>
          <w:spacing w:val="2"/>
          <w:sz w:val="28"/>
          <w:szCs w:val="28"/>
        </w:rPr>
        <w:t xml:space="preserve"> Закон РК «Об адвокатской деятельности и юридической помощи»</w:t>
      </w:r>
      <w:r w:rsidR="001D4B4A" w:rsidRPr="00001D76">
        <w:rPr>
          <w:spacing w:val="2"/>
          <w:sz w:val="28"/>
          <w:szCs w:val="28"/>
        </w:rPr>
        <w:t xml:space="preserve"> (далее –Закон)</w:t>
      </w:r>
      <w:r w:rsidR="00BD31C1" w:rsidRPr="00001D76">
        <w:rPr>
          <w:spacing w:val="2"/>
          <w:sz w:val="28"/>
          <w:szCs w:val="28"/>
        </w:rPr>
        <w:t>, принятый 5 июля 2018 года</w:t>
      </w:r>
      <w:r w:rsidR="00727ECB" w:rsidRPr="00001D76">
        <w:rPr>
          <w:spacing w:val="2"/>
          <w:sz w:val="28"/>
          <w:szCs w:val="28"/>
        </w:rPr>
        <w:t>.</w:t>
      </w:r>
      <w:r w:rsidR="00BD31C1" w:rsidRPr="00001D76">
        <w:rPr>
          <w:spacing w:val="2"/>
          <w:sz w:val="28"/>
          <w:szCs w:val="28"/>
        </w:rPr>
        <w:t xml:space="preserve"> </w:t>
      </w:r>
    </w:p>
    <w:p w:rsidR="00BD31C1" w:rsidRPr="00001D76" w:rsidRDefault="005C38E1" w:rsidP="00401AAA">
      <w:pPr>
        <w:pStyle w:val="a3"/>
        <w:shd w:val="clear" w:color="auto" w:fill="FFFFFF"/>
        <w:spacing w:before="0" w:beforeAutospacing="0" w:after="0" w:afterAutospacing="0"/>
        <w:ind w:firstLine="708"/>
        <w:jc w:val="both"/>
        <w:rPr>
          <w:sz w:val="28"/>
          <w:szCs w:val="28"/>
        </w:rPr>
      </w:pPr>
      <w:r w:rsidRPr="00001D76">
        <w:rPr>
          <w:sz w:val="28"/>
          <w:szCs w:val="28"/>
        </w:rPr>
        <w:t>Так на сегодняшний день в Акмолинской области юридические услуги оказывают 326 адвокатов</w:t>
      </w:r>
      <w:r w:rsidR="00727ECB" w:rsidRPr="00001D76">
        <w:rPr>
          <w:sz w:val="28"/>
          <w:szCs w:val="28"/>
        </w:rPr>
        <w:t>,</w:t>
      </w:r>
      <w:r w:rsidRPr="00001D76">
        <w:rPr>
          <w:sz w:val="28"/>
          <w:szCs w:val="28"/>
        </w:rPr>
        <w:t xml:space="preserve"> являющихся членами Акмолинской о</w:t>
      </w:r>
      <w:r w:rsidR="00BD31C1" w:rsidRPr="00001D76">
        <w:rPr>
          <w:sz w:val="28"/>
          <w:szCs w:val="28"/>
        </w:rPr>
        <w:t>бластной коллегии адвокатов, чуть больше 4.5 тысячи лиц осуществляют</w:t>
      </w:r>
      <w:r w:rsidR="001D4B4A" w:rsidRPr="00001D76">
        <w:rPr>
          <w:sz w:val="28"/>
          <w:szCs w:val="28"/>
        </w:rPr>
        <w:t xml:space="preserve"> свою</w:t>
      </w:r>
      <w:r w:rsidR="00BD31C1" w:rsidRPr="00001D76">
        <w:rPr>
          <w:sz w:val="28"/>
          <w:szCs w:val="28"/>
        </w:rPr>
        <w:t xml:space="preserve"> адвокатскую деятельность по Казахстану.</w:t>
      </w:r>
    </w:p>
    <w:p w:rsidR="003E352F" w:rsidRPr="00001D76" w:rsidRDefault="001D4B4A" w:rsidP="00DF6F1B">
      <w:pPr>
        <w:pStyle w:val="a3"/>
        <w:shd w:val="clear" w:color="auto" w:fill="FFFFFF"/>
        <w:spacing w:before="0" w:beforeAutospacing="0" w:after="0" w:afterAutospacing="0"/>
        <w:ind w:firstLine="708"/>
        <w:jc w:val="both"/>
        <w:rPr>
          <w:sz w:val="28"/>
          <w:szCs w:val="28"/>
        </w:rPr>
      </w:pPr>
      <w:proofErr w:type="gramStart"/>
      <w:r w:rsidRPr="00001D76">
        <w:rPr>
          <w:sz w:val="28"/>
          <w:szCs w:val="28"/>
        </w:rPr>
        <w:t xml:space="preserve">Для </w:t>
      </w:r>
      <w:r w:rsidR="003E352F" w:rsidRPr="00001D76">
        <w:rPr>
          <w:sz w:val="28"/>
          <w:szCs w:val="28"/>
        </w:rPr>
        <w:t xml:space="preserve"> защиты</w:t>
      </w:r>
      <w:proofErr w:type="gramEnd"/>
      <w:r w:rsidR="003E352F" w:rsidRPr="00001D76">
        <w:rPr>
          <w:sz w:val="28"/>
          <w:szCs w:val="28"/>
        </w:rPr>
        <w:t xml:space="preserve"> граждан от </w:t>
      </w:r>
      <w:r w:rsidRPr="00001D76">
        <w:rPr>
          <w:sz w:val="28"/>
          <w:szCs w:val="28"/>
        </w:rPr>
        <w:t>некачественной или  недобросовестной работы</w:t>
      </w:r>
      <w:r w:rsidR="003E352F" w:rsidRPr="00001D76">
        <w:rPr>
          <w:sz w:val="28"/>
          <w:szCs w:val="28"/>
        </w:rPr>
        <w:t xml:space="preserve"> адвокатов</w:t>
      </w:r>
      <w:r w:rsidR="00727ECB" w:rsidRPr="00001D76">
        <w:rPr>
          <w:sz w:val="28"/>
          <w:szCs w:val="28"/>
        </w:rPr>
        <w:t xml:space="preserve"> </w:t>
      </w:r>
      <w:r w:rsidRPr="00001D76">
        <w:rPr>
          <w:sz w:val="28"/>
          <w:szCs w:val="28"/>
        </w:rPr>
        <w:t xml:space="preserve">законодатель предусмотрел обязательное страхование адвокатской деятельности, которое </w:t>
      </w:r>
      <w:r w:rsidRPr="00001D76">
        <w:rPr>
          <w:b/>
          <w:sz w:val="28"/>
          <w:szCs w:val="28"/>
        </w:rPr>
        <w:t>вводится</w:t>
      </w:r>
      <w:r w:rsidR="00727ECB" w:rsidRPr="00001D76">
        <w:rPr>
          <w:b/>
          <w:sz w:val="28"/>
          <w:szCs w:val="28"/>
        </w:rPr>
        <w:t xml:space="preserve"> в действие</w:t>
      </w:r>
      <w:r w:rsidRPr="00001D76">
        <w:rPr>
          <w:b/>
          <w:sz w:val="28"/>
          <w:szCs w:val="28"/>
        </w:rPr>
        <w:t xml:space="preserve"> с первого января 2020 года.</w:t>
      </w:r>
      <w:r w:rsidRPr="00001D76">
        <w:rPr>
          <w:sz w:val="28"/>
          <w:szCs w:val="28"/>
        </w:rPr>
        <w:t xml:space="preserve"> </w:t>
      </w:r>
    </w:p>
    <w:p w:rsidR="00BD31C1" w:rsidRPr="00001D76" w:rsidRDefault="0003750A" w:rsidP="00401AAA">
      <w:pPr>
        <w:pStyle w:val="a3"/>
        <w:shd w:val="clear" w:color="auto" w:fill="FFFFFF"/>
        <w:spacing w:before="0" w:beforeAutospacing="0" w:after="0" w:afterAutospacing="0"/>
        <w:ind w:firstLine="708"/>
        <w:jc w:val="both"/>
        <w:rPr>
          <w:sz w:val="28"/>
          <w:szCs w:val="28"/>
        </w:rPr>
      </w:pPr>
      <w:r w:rsidRPr="00001D76">
        <w:rPr>
          <w:sz w:val="28"/>
          <w:szCs w:val="28"/>
        </w:rPr>
        <w:t>К слову и</w:t>
      </w:r>
      <w:r w:rsidR="00C64FF5" w:rsidRPr="00001D76">
        <w:rPr>
          <w:sz w:val="28"/>
          <w:szCs w:val="28"/>
        </w:rPr>
        <w:t>нститут страхования адвокатской деятельности успешно зарекомендовал</w:t>
      </w:r>
      <w:r w:rsidR="00124F41" w:rsidRPr="00001D76">
        <w:rPr>
          <w:sz w:val="28"/>
          <w:szCs w:val="28"/>
        </w:rPr>
        <w:t xml:space="preserve"> себя </w:t>
      </w:r>
      <w:proofErr w:type="gramStart"/>
      <w:r w:rsidR="00124F41" w:rsidRPr="00001D76">
        <w:rPr>
          <w:sz w:val="28"/>
          <w:szCs w:val="28"/>
        </w:rPr>
        <w:t>и  функционирует</w:t>
      </w:r>
      <w:proofErr w:type="gramEnd"/>
      <w:r w:rsidR="00124F41" w:rsidRPr="00001D76">
        <w:rPr>
          <w:sz w:val="28"/>
          <w:szCs w:val="28"/>
        </w:rPr>
        <w:t xml:space="preserve"> </w:t>
      </w:r>
      <w:r w:rsidR="00C64FF5" w:rsidRPr="00001D76">
        <w:rPr>
          <w:sz w:val="28"/>
          <w:szCs w:val="28"/>
        </w:rPr>
        <w:t xml:space="preserve"> в </w:t>
      </w:r>
      <w:r w:rsidR="00DF6F1B" w:rsidRPr="00001D76">
        <w:rPr>
          <w:sz w:val="28"/>
          <w:szCs w:val="28"/>
        </w:rPr>
        <w:t xml:space="preserve"> таких странах, как Германия</w:t>
      </w:r>
      <w:r w:rsidR="00C64FF5" w:rsidRPr="00001D76">
        <w:rPr>
          <w:sz w:val="28"/>
          <w:szCs w:val="28"/>
        </w:rPr>
        <w:t>, Англи</w:t>
      </w:r>
      <w:r w:rsidR="00DF6F1B" w:rsidRPr="00001D76">
        <w:rPr>
          <w:sz w:val="28"/>
          <w:szCs w:val="28"/>
        </w:rPr>
        <w:t>я</w:t>
      </w:r>
      <w:r w:rsidR="00C64FF5" w:rsidRPr="00001D76">
        <w:rPr>
          <w:sz w:val="28"/>
          <w:szCs w:val="28"/>
        </w:rPr>
        <w:t>, Франци</w:t>
      </w:r>
      <w:r w:rsidR="00DF6F1B" w:rsidRPr="00001D76">
        <w:rPr>
          <w:sz w:val="28"/>
          <w:szCs w:val="28"/>
        </w:rPr>
        <w:t>я</w:t>
      </w:r>
      <w:r w:rsidR="00C64FF5" w:rsidRPr="00001D76">
        <w:rPr>
          <w:sz w:val="28"/>
          <w:szCs w:val="28"/>
        </w:rPr>
        <w:t>, Эстония, Литовская Республика и США</w:t>
      </w:r>
      <w:r w:rsidR="00124F41" w:rsidRPr="00001D76">
        <w:rPr>
          <w:sz w:val="28"/>
          <w:szCs w:val="28"/>
        </w:rPr>
        <w:t>.</w:t>
      </w:r>
    </w:p>
    <w:p w:rsidR="00124F41" w:rsidRPr="00001D76" w:rsidRDefault="00124F41" w:rsidP="00DF6F1B">
      <w:pPr>
        <w:pStyle w:val="a3"/>
        <w:shd w:val="clear" w:color="auto" w:fill="FFFFFF"/>
        <w:spacing w:before="0" w:beforeAutospacing="0" w:after="0" w:afterAutospacing="0"/>
        <w:ind w:firstLine="708"/>
        <w:jc w:val="both"/>
        <w:rPr>
          <w:sz w:val="28"/>
          <w:szCs w:val="28"/>
        </w:rPr>
      </w:pPr>
      <w:proofErr w:type="gramStart"/>
      <w:r w:rsidRPr="00001D76">
        <w:rPr>
          <w:sz w:val="28"/>
          <w:szCs w:val="28"/>
        </w:rPr>
        <w:t>Например</w:t>
      </w:r>
      <w:proofErr w:type="gramEnd"/>
      <w:r w:rsidRPr="00001D76">
        <w:rPr>
          <w:sz w:val="28"/>
          <w:szCs w:val="28"/>
        </w:rPr>
        <w:t>: в Германии</w:t>
      </w:r>
      <w:r w:rsidRPr="00001D76">
        <w:rPr>
          <w:b/>
          <w:bCs/>
          <w:sz w:val="28"/>
          <w:szCs w:val="28"/>
        </w:rPr>
        <w:t> </w:t>
      </w:r>
      <w:r w:rsidRPr="00001D76">
        <w:rPr>
          <w:sz w:val="28"/>
          <w:szCs w:val="28"/>
        </w:rPr>
        <w:t xml:space="preserve">страхование ответственности адвокатов применяется в ограниченных случаях, к примеру, когда адвокаты опаздывают с подачей апелляционных и кассационных жалоб, допускают технические ошибки и т.д., </w:t>
      </w:r>
      <w:r w:rsidR="00727ECB" w:rsidRPr="00001D76">
        <w:rPr>
          <w:sz w:val="28"/>
          <w:szCs w:val="28"/>
        </w:rPr>
        <w:t xml:space="preserve">в таких случаях </w:t>
      </w:r>
      <w:r w:rsidRPr="00001D76">
        <w:rPr>
          <w:sz w:val="28"/>
          <w:szCs w:val="28"/>
        </w:rPr>
        <w:t xml:space="preserve">подзащитные имеют право обратиться в страховые компании за возмещением ущерба. А вот </w:t>
      </w:r>
      <w:proofErr w:type="gramStart"/>
      <w:r w:rsidRPr="00001D76">
        <w:rPr>
          <w:sz w:val="28"/>
          <w:szCs w:val="28"/>
        </w:rPr>
        <w:t>в</w:t>
      </w:r>
      <w:r w:rsidR="00401AAA" w:rsidRPr="00001D76">
        <w:rPr>
          <w:sz w:val="28"/>
          <w:szCs w:val="28"/>
        </w:rPr>
        <w:t xml:space="preserve"> </w:t>
      </w:r>
      <w:r w:rsidRPr="00001D76">
        <w:rPr>
          <w:b/>
          <w:bCs/>
          <w:sz w:val="28"/>
          <w:szCs w:val="28"/>
        </w:rPr>
        <w:t> </w:t>
      </w:r>
      <w:r w:rsidRPr="00001D76">
        <w:rPr>
          <w:sz w:val="28"/>
          <w:szCs w:val="28"/>
        </w:rPr>
        <w:t>США</w:t>
      </w:r>
      <w:proofErr w:type="gramEnd"/>
      <w:r w:rsidRPr="00001D76">
        <w:rPr>
          <w:b/>
          <w:bCs/>
          <w:sz w:val="28"/>
          <w:szCs w:val="28"/>
        </w:rPr>
        <w:t> </w:t>
      </w:r>
      <w:r w:rsidRPr="00001D76">
        <w:rPr>
          <w:sz w:val="28"/>
          <w:szCs w:val="28"/>
        </w:rPr>
        <w:t>каждый из 52 штатов имеет собственную систему страхования. При этом в большей части преобладает модель - индивидуального страхования. В некоторых американских штатах ассоциации юристов создают собственные страховые компании, которые оказывают серьезную конкуренцию коммерческим страховым фирмам, что влияет на размер страховых тарифов.</w:t>
      </w:r>
    </w:p>
    <w:p w:rsidR="0003750A" w:rsidRPr="00001D76" w:rsidRDefault="00DF6F1B" w:rsidP="008D2656">
      <w:pPr>
        <w:shd w:val="clear" w:color="auto" w:fill="F7F7F7"/>
        <w:spacing w:after="0" w:line="240" w:lineRule="auto"/>
        <w:jc w:val="both"/>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xml:space="preserve"> </w:t>
      </w:r>
      <w:r w:rsidRPr="00001D76">
        <w:rPr>
          <w:rFonts w:ascii="Times New Roman" w:eastAsia="Times New Roman" w:hAnsi="Times New Roman" w:cs="Times New Roman"/>
          <w:sz w:val="28"/>
          <w:szCs w:val="28"/>
        </w:rPr>
        <w:tab/>
      </w:r>
      <w:r w:rsidR="00401AAA" w:rsidRPr="00001D76">
        <w:rPr>
          <w:rFonts w:ascii="Times New Roman" w:eastAsia="Times New Roman" w:hAnsi="Times New Roman" w:cs="Times New Roman"/>
          <w:sz w:val="28"/>
          <w:szCs w:val="28"/>
        </w:rPr>
        <w:t xml:space="preserve">Таким образом Концепция стран выбравших страхование адвокатской деятельности направлена </w:t>
      </w:r>
      <w:r w:rsidR="0003750A" w:rsidRPr="00001D76">
        <w:rPr>
          <w:rFonts w:ascii="Times New Roman" w:eastAsia="Times New Roman" w:hAnsi="Times New Roman" w:cs="Times New Roman"/>
          <w:sz w:val="28"/>
          <w:szCs w:val="28"/>
        </w:rPr>
        <w:t>на</w:t>
      </w:r>
      <w:r w:rsidR="00401AAA" w:rsidRPr="00001D76">
        <w:rPr>
          <w:rFonts w:ascii="Times New Roman" w:eastAsia="Times New Roman" w:hAnsi="Times New Roman" w:cs="Times New Roman"/>
          <w:sz w:val="28"/>
          <w:szCs w:val="28"/>
        </w:rPr>
        <w:t xml:space="preserve"> предоставлении гарантии доверителям в получении квалифицированной юридической помощи, а также материальное возмещение в случае непрофессионализма отдельных адвокатов, а </w:t>
      </w:r>
      <w:proofErr w:type="gramStart"/>
      <w:r w:rsidR="00401AAA" w:rsidRPr="00001D76">
        <w:rPr>
          <w:rFonts w:ascii="Times New Roman" w:eastAsia="Times New Roman" w:hAnsi="Times New Roman" w:cs="Times New Roman"/>
          <w:sz w:val="28"/>
          <w:szCs w:val="28"/>
        </w:rPr>
        <w:t>также  обеспечивает</w:t>
      </w:r>
      <w:proofErr w:type="gramEnd"/>
      <w:r w:rsidR="00401AAA" w:rsidRPr="00001D76">
        <w:rPr>
          <w:rFonts w:ascii="Times New Roman" w:eastAsia="Times New Roman" w:hAnsi="Times New Roman" w:cs="Times New Roman"/>
          <w:sz w:val="28"/>
          <w:szCs w:val="28"/>
        </w:rPr>
        <w:t xml:space="preserve"> защищенность и престиж самого адвоката</w:t>
      </w:r>
      <w:r w:rsidR="0003750A" w:rsidRPr="00001D76">
        <w:rPr>
          <w:rFonts w:ascii="Times New Roman" w:eastAsia="Times New Roman" w:hAnsi="Times New Roman" w:cs="Times New Roman"/>
          <w:sz w:val="28"/>
          <w:szCs w:val="28"/>
        </w:rPr>
        <w:t>.</w:t>
      </w:r>
    </w:p>
    <w:p w:rsidR="0003750A" w:rsidRPr="00001D76" w:rsidRDefault="0003750A" w:rsidP="008D2656">
      <w:pPr>
        <w:shd w:val="clear" w:color="auto" w:fill="FFFFFF"/>
        <w:spacing w:after="0" w:line="285" w:lineRule="atLeast"/>
        <w:jc w:val="both"/>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xml:space="preserve">.    </w:t>
      </w:r>
      <w:r w:rsidR="00DF6F1B" w:rsidRPr="00001D76">
        <w:rPr>
          <w:rFonts w:ascii="Times New Roman" w:eastAsia="Times New Roman" w:hAnsi="Times New Roman" w:cs="Times New Roman"/>
          <w:spacing w:val="2"/>
          <w:sz w:val="28"/>
          <w:szCs w:val="28"/>
        </w:rPr>
        <w:tab/>
      </w:r>
      <w:r w:rsidRPr="00001D76">
        <w:rPr>
          <w:rFonts w:ascii="Times New Roman" w:eastAsia="Times New Roman" w:hAnsi="Times New Roman" w:cs="Times New Roman"/>
          <w:spacing w:val="2"/>
          <w:sz w:val="28"/>
          <w:szCs w:val="28"/>
        </w:rPr>
        <w:t xml:space="preserve">В Казахстане страхование адвокатской деятельности </w:t>
      </w:r>
      <w:proofErr w:type="gramStart"/>
      <w:r w:rsidR="00DF6F1B" w:rsidRPr="00001D76">
        <w:rPr>
          <w:rFonts w:ascii="Times New Roman" w:eastAsia="Times New Roman" w:hAnsi="Times New Roman" w:cs="Times New Roman"/>
          <w:spacing w:val="2"/>
          <w:sz w:val="28"/>
          <w:szCs w:val="28"/>
        </w:rPr>
        <w:t>предусм</w:t>
      </w:r>
      <w:r w:rsidR="00727ECB" w:rsidRPr="00001D76">
        <w:rPr>
          <w:rFonts w:ascii="Times New Roman" w:eastAsia="Times New Roman" w:hAnsi="Times New Roman" w:cs="Times New Roman"/>
          <w:spacing w:val="2"/>
          <w:sz w:val="28"/>
          <w:szCs w:val="28"/>
        </w:rPr>
        <w:t>отрено</w:t>
      </w:r>
      <w:r w:rsidR="00DF6F1B" w:rsidRPr="00001D76">
        <w:rPr>
          <w:rFonts w:ascii="Times New Roman" w:eastAsia="Times New Roman" w:hAnsi="Times New Roman" w:cs="Times New Roman"/>
          <w:spacing w:val="2"/>
          <w:sz w:val="28"/>
          <w:szCs w:val="28"/>
        </w:rPr>
        <w:t xml:space="preserve"> </w:t>
      </w:r>
      <w:r w:rsidRPr="00001D76">
        <w:rPr>
          <w:rFonts w:ascii="Times New Roman" w:eastAsia="Times New Roman" w:hAnsi="Times New Roman" w:cs="Times New Roman"/>
          <w:spacing w:val="2"/>
          <w:sz w:val="28"/>
          <w:szCs w:val="28"/>
        </w:rPr>
        <w:t xml:space="preserve"> </w:t>
      </w:r>
      <w:r w:rsidR="008848A5" w:rsidRPr="00001D76">
        <w:rPr>
          <w:rFonts w:ascii="Times New Roman" w:eastAsia="Times New Roman" w:hAnsi="Times New Roman" w:cs="Times New Roman"/>
          <w:spacing w:val="2"/>
          <w:sz w:val="28"/>
          <w:szCs w:val="28"/>
        </w:rPr>
        <w:t>ст.</w:t>
      </w:r>
      <w:proofErr w:type="gramEnd"/>
      <w:r w:rsidR="008848A5" w:rsidRPr="00001D76">
        <w:rPr>
          <w:rFonts w:ascii="Times New Roman" w:eastAsia="Times New Roman" w:hAnsi="Times New Roman" w:cs="Times New Roman"/>
          <w:spacing w:val="2"/>
          <w:sz w:val="28"/>
          <w:szCs w:val="28"/>
        </w:rPr>
        <w:t xml:space="preserve">36 </w:t>
      </w:r>
      <w:r w:rsidRPr="00001D76">
        <w:rPr>
          <w:rFonts w:ascii="Times New Roman" w:eastAsia="Times New Roman" w:hAnsi="Times New Roman" w:cs="Times New Roman"/>
          <w:spacing w:val="2"/>
          <w:sz w:val="28"/>
          <w:szCs w:val="28"/>
        </w:rPr>
        <w:t>Закон</w:t>
      </w:r>
      <w:r w:rsidR="008848A5" w:rsidRPr="00001D76">
        <w:rPr>
          <w:rFonts w:ascii="Times New Roman" w:eastAsia="Times New Roman" w:hAnsi="Times New Roman" w:cs="Times New Roman"/>
          <w:spacing w:val="2"/>
          <w:sz w:val="28"/>
          <w:szCs w:val="28"/>
        </w:rPr>
        <w:t>а, которая</w:t>
      </w:r>
      <w:r w:rsidRPr="00001D76">
        <w:rPr>
          <w:rFonts w:ascii="Times New Roman" w:eastAsia="Times New Roman" w:hAnsi="Times New Roman" w:cs="Times New Roman"/>
          <w:spacing w:val="2"/>
          <w:sz w:val="28"/>
          <w:szCs w:val="28"/>
        </w:rPr>
        <w:t xml:space="preserve"> обязывает адвоката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w:t>
      </w:r>
      <w:r w:rsidR="00727ECB" w:rsidRPr="00001D76">
        <w:rPr>
          <w:rFonts w:ascii="Times New Roman" w:eastAsia="Times New Roman" w:hAnsi="Times New Roman" w:cs="Times New Roman"/>
          <w:spacing w:val="2"/>
          <w:sz w:val="28"/>
          <w:szCs w:val="28"/>
        </w:rPr>
        <w:t>.</w:t>
      </w:r>
    </w:p>
    <w:p w:rsidR="0003750A" w:rsidRPr="00001D76" w:rsidRDefault="0003750A" w:rsidP="008D2656">
      <w:pPr>
        <w:shd w:val="clear" w:color="auto" w:fill="FFFFFF"/>
        <w:spacing w:after="0" w:line="285" w:lineRule="atLeast"/>
        <w:jc w:val="both"/>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xml:space="preserve">      </w:t>
      </w:r>
      <w:r w:rsidR="00DF6F1B" w:rsidRPr="00001D76">
        <w:rPr>
          <w:rFonts w:ascii="Times New Roman" w:eastAsia="Times New Roman" w:hAnsi="Times New Roman" w:cs="Times New Roman"/>
          <w:spacing w:val="2"/>
          <w:sz w:val="28"/>
          <w:szCs w:val="28"/>
        </w:rPr>
        <w:tab/>
      </w:r>
      <w:r w:rsidR="008848A5" w:rsidRPr="00001D76">
        <w:rPr>
          <w:rFonts w:ascii="Times New Roman" w:eastAsia="Times New Roman" w:hAnsi="Times New Roman" w:cs="Times New Roman"/>
          <w:spacing w:val="2"/>
          <w:sz w:val="28"/>
          <w:szCs w:val="28"/>
        </w:rPr>
        <w:t xml:space="preserve">Согласно нововведения </w:t>
      </w:r>
      <w:r w:rsidR="00DF6F1B" w:rsidRPr="00001D76">
        <w:rPr>
          <w:rFonts w:ascii="Times New Roman" w:eastAsia="Times New Roman" w:hAnsi="Times New Roman" w:cs="Times New Roman"/>
          <w:spacing w:val="2"/>
          <w:sz w:val="28"/>
          <w:szCs w:val="28"/>
        </w:rPr>
        <w:t>а</w:t>
      </w:r>
      <w:r w:rsidRPr="00001D76">
        <w:rPr>
          <w:rFonts w:ascii="Times New Roman" w:eastAsia="Times New Roman" w:hAnsi="Times New Roman" w:cs="Times New Roman"/>
          <w:spacing w:val="2"/>
          <w:sz w:val="28"/>
          <w:szCs w:val="28"/>
        </w:rPr>
        <w:t>двокат не вправе приступать к оказанию юридической помощи при отсутствии договора страхования профессиональной ответственности.</w:t>
      </w:r>
    </w:p>
    <w:p w:rsidR="008848A5" w:rsidRPr="00001D76" w:rsidRDefault="00DF6F1B" w:rsidP="008D2656">
      <w:pPr>
        <w:shd w:val="clear" w:color="auto" w:fill="FFFFFF"/>
        <w:spacing w:after="0" w:line="285" w:lineRule="atLeast"/>
        <w:jc w:val="both"/>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xml:space="preserve">      </w:t>
      </w:r>
      <w:r w:rsidRPr="00001D76">
        <w:rPr>
          <w:rFonts w:ascii="Times New Roman" w:eastAsia="Times New Roman" w:hAnsi="Times New Roman" w:cs="Times New Roman"/>
          <w:spacing w:val="2"/>
          <w:sz w:val="28"/>
          <w:szCs w:val="28"/>
        </w:rPr>
        <w:tab/>
      </w:r>
      <w:r w:rsidR="0003750A" w:rsidRPr="00001D76">
        <w:rPr>
          <w:rFonts w:ascii="Times New Roman" w:eastAsia="Times New Roman" w:hAnsi="Times New Roman" w:cs="Times New Roman"/>
          <w:spacing w:val="2"/>
          <w:sz w:val="28"/>
          <w:szCs w:val="28"/>
        </w:rPr>
        <w:t>Страховым случаем по договору страхования профессиональной ответс</w:t>
      </w:r>
      <w:r w:rsidR="008848A5" w:rsidRPr="00001D76">
        <w:rPr>
          <w:rFonts w:ascii="Times New Roman" w:eastAsia="Times New Roman" w:hAnsi="Times New Roman" w:cs="Times New Roman"/>
          <w:spacing w:val="2"/>
          <w:sz w:val="28"/>
          <w:szCs w:val="28"/>
        </w:rPr>
        <w:t>твенности адвоката является результат допущенных адвокатом (застрахованным лицом) профессиональных ошибок при оказании юридической помощи.</w:t>
      </w:r>
    </w:p>
    <w:p w:rsidR="0003750A" w:rsidRPr="00001D76" w:rsidRDefault="0003750A" w:rsidP="008D2656">
      <w:pPr>
        <w:shd w:val="clear" w:color="auto" w:fill="FFFFFF"/>
        <w:spacing w:after="0" w:line="285" w:lineRule="atLeast"/>
        <w:jc w:val="both"/>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lastRenderedPageBreak/>
        <w:t xml:space="preserve">      </w:t>
      </w:r>
      <w:r w:rsidR="00DF6F1B" w:rsidRPr="00001D76">
        <w:rPr>
          <w:rFonts w:ascii="Times New Roman" w:eastAsia="Times New Roman" w:hAnsi="Times New Roman" w:cs="Times New Roman"/>
          <w:spacing w:val="2"/>
          <w:sz w:val="28"/>
          <w:szCs w:val="28"/>
        </w:rPr>
        <w:tab/>
      </w:r>
      <w:r w:rsidRPr="00001D76">
        <w:rPr>
          <w:rFonts w:ascii="Times New Roman" w:eastAsia="Times New Roman" w:hAnsi="Times New Roman" w:cs="Times New Roman"/>
          <w:spacing w:val="2"/>
          <w:sz w:val="28"/>
          <w:szCs w:val="28"/>
        </w:rPr>
        <w:t xml:space="preserve">Под профессиональными ошибками </w:t>
      </w:r>
      <w:r w:rsidR="008848A5" w:rsidRPr="00001D76">
        <w:rPr>
          <w:rFonts w:ascii="Times New Roman" w:eastAsia="Times New Roman" w:hAnsi="Times New Roman" w:cs="Times New Roman"/>
          <w:spacing w:val="2"/>
          <w:sz w:val="28"/>
          <w:szCs w:val="28"/>
        </w:rPr>
        <w:t>Закон предусматривает:</w:t>
      </w:r>
      <w:r w:rsidRPr="00001D76">
        <w:rPr>
          <w:rFonts w:ascii="Times New Roman" w:eastAsia="Times New Roman" w:hAnsi="Times New Roman" w:cs="Times New Roman"/>
          <w:spacing w:val="2"/>
          <w:sz w:val="28"/>
          <w:szCs w:val="28"/>
        </w:rPr>
        <w:t xml:space="preserve"> пропуск процессуальных сроков;</w:t>
      </w:r>
      <w:r w:rsidR="00727ECB" w:rsidRPr="00001D76">
        <w:rPr>
          <w:rFonts w:ascii="Times New Roman" w:eastAsia="Times New Roman" w:hAnsi="Times New Roman" w:cs="Times New Roman"/>
          <w:spacing w:val="2"/>
          <w:sz w:val="28"/>
          <w:szCs w:val="28"/>
        </w:rPr>
        <w:t xml:space="preserve"> </w:t>
      </w:r>
      <w:r w:rsidRPr="00001D76">
        <w:rPr>
          <w:rFonts w:ascii="Times New Roman" w:eastAsia="Times New Roman" w:hAnsi="Times New Roman" w:cs="Times New Roman"/>
          <w:spacing w:val="2"/>
          <w:sz w:val="28"/>
          <w:szCs w:val="28"/>
        </w:rPr>
        <w:t xml:space="preserve">неправильное оформление </w:t>
      </w:r>
      <w:proofErr w:type="gramStart"/>
      <w:r w:rsidRPr="00001D76">
        <w:rPr>
          <w:rFonts w:ascii="Times New Roman" w:eastAsia="Times New Roman" w:hAnsi="Times New Roman" w:cs="Times New Roman"/>
          <w:spacing w:val="2"/>
          <w:sz w:val="28"/>
          <w:szCs w:val="28"/>
        </w:rPr>
        <w:t>документов</w:t>
      </w:r>
      <w:r w:rsidR="008848A5" w:rsidRPr="00001D76">
        <w:rPr>
          <w:rFonts w:ascii="Times New Roman" w:eastAsia="Times New Roman" w:hAnsi="Times New Roman" w:cs="Times New Roman"/>
          <w:spacing w:val="2"/>
          <w:sz w:val="28"/>
          <w:szCs w:val="28"/>
        </w:rPr>
        <w:t xml:space="preserve">, </w:t>
      </w:r>
      <w:r w:rsidRPr="00001D76">
        <w:rPr>
          <w:rFonts w:ascii="Times New Roman" w:eastAsia="Times New Roman" w:hAnsi="Times New Roman" w:cs="Times New Roman"/>
          <w:spacing w:val="2"/>
          <w:sz w:val="28"/>
          <w:szCs w:val="28"/>
        </w:rPr>
        <w:t xml:space="preserve"> </w:t>
      </w:r>
      <w:proofErr w:type="spellStart"/>
      <w:r w:rsidRPr="00001D76">
        <w:rPr>
          <w:rFonts w:ascii="Times New Roman" w:eastAsia="Times New Roman" w:hAnsi="Times New Roman" w:cs="Times New Roman"/>
          <w:spacing w:val="2"/>
          <w:sz w:val="28"/>
          <w:szCs w:val="28"/>
        </w:rPr>
        <w:t>неизвещение</w:t>
      </w:r>
      <w:proofErr w:type="spellEnd"/>
      <w:proofErr w:type="gramEnd"/>
      <w:r w:rsidRPr="00001D76">
        <w:rPr>
          <w:rFonts w:ascii="Times New Roman" w:eastAsia="Times New Roman" w:hAnsi="Times New Roman" w:cs="Times New Roman"/>
          <w:spacing w:val="2"/>
          <w:sz w:val="28"/>
          <w:szCs w:val="28"/>
        </w:rPr>
        <w:t xml:space="preserve"> лица,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r w:rsidR="00727ECB" w:rsidRPr="00001D76">
        <w:rPr>
          <w:rFonts w:ascii="Times New Roman" w:eastAsia="Times New Roman" w:hAnsi="Times New Roman" w:cs="Times New Roman"/>
          <w:spacing w:val="2"/>
          <w:sz w:val="28"/>
          <w:szCs w:val="28"/>
        </w:rPr>
        <w:t xml:space="preserve"> </w:t>
      </w:r>
      <w:r w:rsidRPr="00001D76">
        <w:rPr>
          <w:rFonts w:ascii="Times New Roman" w:eastAsia="Times New Roman" w:hAnsi="Times New Roman" w:cs="Times New Roman"/>
          <w:spacing w:val="2"/>
          <w:sz w:val="28"/>
          <w:szCs w:val="28"/>
        </w:rPr>
        <w:t>утрата или порча документов, полученных страхователем (застрахованным лицом) от клиента для оказания юридической помощи;</w:t>
      </w:r>
      <w:r w:rsidR="00727ECB" w:rsidRPr="00001D76">
        <w:rPr>
          <w:rFonts w:ascii="Times New Roman" w:eastAsia="Times New Roman" w:hAnsi="Times New Roman" w:cs="Times New Roman"/>
          <w:spacing w:val="2"/>
          <w:sz w:val="28"/>
          <w:szCs w:val="28"/>
        </w:rPr>
        <w:t xml:space="preserve"> </w:t>
      </w:r>
      <w:r w:rsidRPr="00001D76">
        <w:rPr>
          <w:rFonts w:ascii="Times New Roman" w:eastAsia="Times New Roman" w:hAnsi="Times New Roman" w:cs="Times New Roman"/>
          <w:spacing w:val="2"/>
          <w:sz w:val="28"/>
          <w:szCs w:val="28"/>
        </w:rPr>
        <w:t>неправомерное разглашение сведений, составляющих адвокатскую тайну.</w:t>
      </w:r>
    </w:p>
    <w:p w:rsidR="008D2656" w:rsidRPr="00001D76" w:rsidRDefault="0003750A" w:rsidP="008D2656">
      <w:pPr>
        <w:shd w:val="clear" w:color="auto" w:fill="FFFFFF"/>
        <w:spacing w:after="0" w:line="285" w:lineRule="atLeast"/>
        <w:jc w:val="both"/>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w:t>
      </w:r>
      <w:r w:rsidR="00DF6F1B" w:rsidRPr="00001D76">
        <w:rPr>
          <w:rFonts w:ascii="Times New Roman" w:eastAsia="Times New Roman" w:hAnsi="Times New Roman" w:cs="Times New Roman"/>
          <w:spacing w:val="2"/>
          <w:sz w:val="28"/>
          <w:szCs w:val="28"/>
        </w:rPr>
        <w:tab/>
      </w:r>
      <w:r w:rsidRPr="00001D76">
        <w:rPr>
          <w:rFonts w:ascii="Times New Roman" w:eastAsia="Times New Roman" w:hAnsi="Times New Roman" w:cs="Times New Roman"/>
          <w:spacing w:val="2"/>
          <w:sz w:val="28"/>
          <w:szCs w:val="28"/>
        </w:rPr>
        <w:t>  </w:t>
      </w:r>
      <w:r w:rsidR="008848A5" w:rsidRPr="00001D76">
        <w:rPr>
          <w:rFonts w:ascii="Times New Roman" w:eastAsia="Times New Roman" w:hAnsi="Times New Roman" w:cs="Times New Roman"/>
          <w:spacing w:val="2"/>
          <w:sz w:val="28"/>
          <w:szCs w:val="28"/>
        </w:rPr>
        <w:t>Так же,</w:t>
      </w:r>
      <w:r w:rsidRPr="00001D76">
        <w:rPr>
          <w:rFonts w:ascii="Times New Roman" w:eastAsia="Times New Roman" w:hAnsi="Times New Roman" w:cs="Times New Roman"/>
          <w:spacing w:val="2"/>
          <w:sz w:val="28"/>
          <w:szCs w:val="28"/>
        </w:rPr>
        <w:t xml:space="preserve"> </w:t>
      </w:r>
      <w:r w:rsidR="008848A5" w:rsidRPr="00001D76">
        <w:rPr>
          <w:rFonts w:ascii="Times New Roman" w:eastAsia="Times New Roman" w:hAnsi="Times New Roman" w:cs="Times New Roman"/>
          <w:spacing w:val="2"/>
          <w:sz w:val="28"/>
          <w:szCs w:val="28"/>
        </w:rPr>
        <w:t>д</w:t>
      </w:r>
      <w:r w:rsidRPr="00001D76">
        <w:rPr>
          <w:rFonts w:ascii="Times New Roman" w:eastAsia="Times New Roman" w:hAnsi="Times New Roman" w:cs="Times New Roman"/>
          <w:spacing w:val="2"/>
          <w:sz w:val="28"/>
          <w:szCs w:val="28"/>
        </w:rPr>
        <w:t>оговором страхования профессиональной ответственности могут быть определены иные действия (бездействие)</w:t>
      </w:r>
      <w:r w:rsidR="008848A5" w:rsidRPr="00001D76">
        <w:rPr>
          <w:rFonts w:ascii="Times New Roman" w:eastAsia="Times New Roman" w:hAnsi="Times New Roman" w:cs="Times New Roman"/>
          <w:spacing w:val="2"/>
          <w:sz w:val="28"/>
          <w:szCs w:val="28"/>
        </w:rPr>
        <w:t xml:space="preserve"> со стороны адвоката. </w:t>
      </w:r>
      <w:r w:rsidR="008D2656" w:rsidRPr="00001D76">
        <w:rPr>
          <w:rFonts w:ascii="Times New Roman" w:eastAsia="Times New Roman" w:hAnsi="Times New Roman" w:cs="Times New Roman"/>
          <w:spacing w:val="2"/>
          <w:sz w:val="28"/>
          <w:szCs w:val="28"/>
        </w:rPr>
        <w:t xml:space="preserve"> </w:t>
      </w:r>
    </w:p>
    <w:p w:rsidR="0003750A" w:rsidRPr="00001D76" w:rsidRDefault="0003750A" w:rsidP="008D2656">
      <w:pPr>
        <w:shd w:val="clear" w:color="auto" w:fill="FFFFFF"/>
        <w:spacing w:after="0" w:line="285" w:lineRule="atLeast"/>
        <w:ind w:firstLine="708"/>
        <w:jc w:val="both"/>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xml:space="preserve">Страховой случай считается наступившим, если </w:t>
      </w:r>
      <w:r w:rsidR="008848A5" w:rsidRPr="00001D76">
        <w:rPr>
          <w:rFonts w:ascii="Times New Roman" w:eastAsia="Times New Roman" w:hAnsi="Times New Roman" w:cs="Times New Roman"/>
          <w:spacing w:val="2"/>
          <w:sz w:val="28"/>
          <w:szCs w:val="28"/>
        </w:rPr>
        <w:t xml:space="preserve">причиненный </w:t>
      </w:r>
      <w:r w:rsidRPr="00001D76">
        <w:rPr>
          <w:rFonts w:ascii="Times New Roman" w:eastAsia="Times New Roman" w:hAnsi="Times New Roman" w:cs="Times New Roman"/>
          <w:spacing w:val="2"/>
          <w:sz w:val="28"/>
          <w:szCs w:val="28"/>
        </w:rPr>
        <w:t>вред</w:t>
      </w:r>
      <w:r w:rsidR="008848A5" w:rsidRPr="00001D76">
        <w:rPr>
          <w:rFonts w:ascii="Times New Roman" w:eastAsia="Times New Roman" w:hAnsi="Times New Roman" w:cs="Times New Roman"/>
          <w:spacing w:val="2"/>
          <w:sz w:val="28"/>
          <w:szCs w:val="28"/>
        </w:rPr>
        <w:t xml:space="preserve"> лицу</w:t>
      </w:r>
      <w:r w:rsidRPr="00001D76">
        <w:rPr>
          <w:rFonts w:ascii="Times New Roman" w:eastAsia="Times New Roman" w:hAnsi="Times New Roman" w:cs="Times New Roman"/>
          <w:spacing w:val="2"/>
          <w:sz w:val="28"/>
          <w:szCs w:val="28"/>
        </w:rPr>
        <w:t>,</w:t>
      </w:r>
      <w:r w:rsidR="008848A5" w:rsidRPr="00001D76">
        <w:rPr>
          <w:rFonts w:ascii="Times New Roman" w:eastAsia="Times New Roman" w:hAnsi="Times New Roman" w:cs="Times New Roman"/>
          <w:spacing w:val="2"/>
          <w:sz w:val="28"/>
          <w:szCs w:val="28"/>
        </w:rPr>
        <w:t xml:space="preserve"> которому</w:t>
      </w:r>
      <w:r w:rsidRPr="00001D76">
        <w:rPr>
          <w:rFonts w:ascii="Times New Roman" w:eastAsia="Times New Roman" w:hAnsi="Times New Roman" w:cs="Times New Roman"/>
          <w:spacing w:val="2"/>
          <w:sz w:val="28"/>
          <w:szCs w:val="28"/>
        </w:rPr>
        <w:t xml:space="preserve"> оказывается юридическая помощь, явился следствием неумышленного нарушения </w:t>
      </w:r>
      <w:r w:rsidR="008848A5" w:rsidRPr="00001D76">
        <w:rPr>
          <w:rFonts w:ascii="Times New Roman" w:eastAsia="Times New Roman" w:hAnsi="Times New Roman" w:cs="Times New Roman"/>
          <w:spacing w:val="2"/>
          <w:sz w:val="28"/>
          <w:szCs w:val="28"/>
        </w:rPr>
        <w:t xml:space="preserve">адвокатом </w:t>
      </w:r>
      <w:r w:rsidRPr="00001D76">
        <w:rPr>
          <w:rFonts w:ascii="Times New Roman" w:eastAsia="Times New Roman" w:hAnsi="Times New Roman" w:cs="Times New Roman"/>
          <w:spacing w:val="2"/>
          <w:sz w:val="28"/>
          <w:szCs w:val="28"/>
        </w:rPr>
        <w:t>профессиональных обязанностей.</w:t>
      </w:r>
    </w:p>
    <w:p w:rsidR="00DF6F1B" w:rsidRPr="00001D76" w:rsidRDefault="00DF6F1B" w:rsidP="008D2656">
      <w:pPr>
        <w:shd w:val="clear" w:color="auto" w:fill="F7F7F7"/>
        <w:spacing w:after="0"/>
        <w:jc w:val="both"/>
        <w:textAlignment w:val="baseline"/>
        <w:rPr>
          <w:rFonts w:ascii="Times New Roman" w:eastAsia="Times New Roman" w:hAnsi="Times New Roman" w:cs="Times New Roman"/>
          <w:spacing w:val="2"/>
          <w:sz w:val="28"/>
          <w:szCs w:val="28"/>
        </w:rPr>
      </w:pPr>
    </w:p>
    <w:p w:rsidR="00DF6F1B" w:rsidRPr="00001D76" w:rsidRDefault="00DF6F1B" w:rsidP="008D2656">
      <w:pPr>
        <w:shd w:val="clear" w:color="auto" w:fill="F7F7F7"/>
        <w:spacing w:after="0"/>
        <w:jc w:val="both"/>
        <w:textAlignment w:val="baseline"/>
        <w:rPr>
          <w:rFonts w:ascii="Times New Roman" w:eastAsia="Times New Roman" w:hAnsi="Times New Roman" w:cs="Times New Roman"/>
          <w:spacing w:val="2"/>
          <w:sz w:val="28"/>
          <w:szCs w:val="28"/>
        </w:rPr>
      </w:pPr>
    </w:p>
    <w:p w:rsidR="00DF6F1B" w:rsidRPr="00001D76" w:rsidRDefault="00DF6F1B" w:rsidP="008D2656">
      <w:pPr>
        <w:shd w:val="clear" w:color="auto" w:fill="F7F7F7"/>
        <w:spacing w:after="0"/>
        <w:jc w:val="both"/>
        <w:textAlignment w:val="baseline"/>
        <w:rPr>
          <w:rFonts w:ascii="Times New Roman" w:eastAsia="Times New Roman" w:hAnsi="Times New Roman" w:cs="Times New Roman"/>
          <w:b/>
          <w:spacing w:val="2"/>
          <w:sz w:val="28"/>
          <w:szCs w:val="28"/>
        </w:rPr>
      </w:pPr>
      <w:r w:rsidRPr="00001D76">
        <w:rPr>
          <w:rFonts w:ascii="Times New Roman" w:eastAsia="Times New Roman" w:hAnsi="Times New Roman" w:cs="Times New Roman"/>
          <w:b/>
          <w:spacing w:val="2"/>
          <w:sz w:val="28"/>
          <w:szCs w:val="28"/>
        </w:rPr>
        <w:t>Отдел праворазъяснительной работы</w:t>
      </w:r>
    </w:p>
    <w:p w:rsidR="00DF6F1B" w:rsidRPr="00001D76" w:rsidRDefault="00DF6F1B" w:rsidP="008D2656">
      <w:pPr>
        <w:shd w:val="clear" w:color="auto" w:fill="F7F7F7"/>
        <w:spacing w:after="0"/>
        <w:jc w:val="both"/>
        <w:textAlignment w:val="baseline"/>
        <w:rPr>
          <w:rFonts w:ascii="Times New Roman" w:eastAsia="Times New Roman" w:hAnsi="Times New Roman" w:cs="Times New Roman"/>
          <w:b/>
          <w:spacing w:val="2"/>
          <w:sz w:val="28"/>
          <w:szCs w:val="28"/>
        </w:rPr>
      </w:pPr>
      <w:r w:rsidRPr="00001D76">
        <w:rPr>
          <w:rFonts w:ascii="Times New Roman" w:eastAsia="Times New Roman" w:hAnsi="Times New Roman" w:cs="Times New Roman"/>
          <w:b/>
          <w:spacing w:val="2"/>
          <w:sz w:val="28"/>
          <w:szCs w:val="28"/>
        </w:rPr>
        <w:t>И оказанию юридических услуг населению</w:t>
      </w:r>
    </w:p>
    <w:p w:rsidR="00DF6F1B" w:rsidRPr="00001D76" w:rsidRDefault="00DF6F1B" w:rsidP="008D2656">
      <w:pPr>
        <w:shd w:val="clear" w:color="auto" w:fill="F7F7F7"/>
        <w:spacing w:after="0"/>
        <w:jc w:val="both"/>
        <w:textAlignment w:val="baseline"/>
        <w:rPr>
          <w:rFonts w:ascii="Times New Roman" w:eastAsia="Times New Roman" w:hAnsi="Times New Roman" w:cs="Times New Roman"/>
          <w:b/>
          <w:spacing w:val="2"/>
          <w:sz w:val="28"/>
          <w:szCs w:val="28"/>
        </w:rPr>
      </w:pPr>
      <w:r w:rsidRPr="00001D76">
        <w:rPr>
          <w:rFonts w:ascii="Times New Roman" w:eastAsia="Times New Roman" w:hAnsi="Times New Roman" w:cs="Times New Roman"/>
          <w:b/>
          <w:spacing w:val="2"/>
          <w:sz w:val="28"/>
          <w:szCs w:val="28"/>
        </w:rPr>
        <w:t>Департамента юстиции</w:t>
      </w:r>
    </w:p>
    <w:p w:rsidR="00DF6F1B" w:rsidRPr="00001D76" w:rsidRDefault="00DF6F1B" w:rsidP="008D2656">
      <w:pPr>
        <w:shd w:val="clear" w:color="auto" w:fill="F7F7F7"/>
        <w:spacing w:after="0"/>
        <w:jc w:val="both"/>
        <w:textAlignment w:val="baseline"/>
        <w:rPr>
          <w:rFonts w:ascii="Times New Roman" w:eastAsia="Times New Roman" w:hAnsi="Times New Roman" w:cs="Times New Roman"/>
          <w:b/>
          <w:spacing w:val="2"/>
          <w:sz w:val="28"/>
          <w:szCs w:val="28"/>
        </w:rPr>
      </w:pPr>
      <w:r w:rsidRPr="00001D76">
        <w:rPr>
          <w:rFonts w:ascii="Times New Roman" w:eastAsia="Times New Roman" w:hAnsi="Times New Roman" w:cs="Times New Roman"/>
          <w:b/>
          <w:spacing w:val="2"/>
          <w:sz w:val="28"/>
          <w:szCs w:val="28"/>
        </w:rPr>
        <w:t>Акмолинской области</w:t>
      </w:r>
    </w:p>
    <w:p w:rsidR="008D2656" w:rsidRPr="00001D76" w:rsidRDefault="00DF6F1B" w:rsidP="008D2656">
      <w:pPr>
        <w:shd w:val="clear" w:color="auto" w:fill="F7F7F7"/>
        <w:spacing w:after="0"/>
        <w:jc w:val="both"/>
        <w:textAlignment w:val="baseline"/>
        <w:rPr>
          <w:rFonts w:ascii="Times New Roman" w:hAnsi="Times New Roman" w:cs="Times New Roman"/>
          <w:b/>
          <w:sz w:val="28"/>
          <w:szCs w:val="28"/>
        </w:rPr>
      </w:pPr>
      <w:r w:rsidRPr="00001D76">
        <w:rPr>
          <w:rFonts w:ascii="Times New Roman" w:eastAsia="Times New Roman" w:hAnsi="Times New Roman" w:cs="Times New Roman"/>
          <w:b/>
          <w:spacing w:val="2"/>
          <w:sz w:val="28"/>
          <w:szCs w:val="28"/>
        </w:rPr>
        <w:t xml:space="preserve">              </w:t>
      </w:r>
      <w:r w:rsidR="008D2656" w:rsidRPr="00001D76">
        <w:rPr>
          <w:rFonts w:ascii="Times New Roman" w:eastAsia="Times New Roman" w:hAnsi="Times New Roman" w:cs="Times New Roman"/>
          <w:b/>
          <w:spacing w:val="2"/>
          <w:sz w:val="28"/>
          <w:szCs w:val="28"/>
        </w:rPr>
        <w:t xml:space="preserve"> </w:t>
      </w:r>
    </w:p>
    <w:p w:rsidR="008D2656" w:rsidRPr="00001D76" w:rsidRDefault="008D2656" w:rsidP="008D2656">
      <w:pPr>
        <w:shd w:val="clear" w:color="auto" w:fill="F7F7F7"/>
        <w:spacing w:after="0"/>
        <w:jc w:val="both"/>
        <w:textAlignment w:val="baseline"/>
        <w:rPr>
          <w:rFonts w:ascii="Times New Roman" w:hAnsi="Times New Roman" w:cs="Times New Roman"/>
          <w:sz w:val="28"/>
          <w:szCs w:val="28"/>
        </w:rPr>
      </w:pPr>
    </w:p>
    <w:p w:rsidR="008D2656" w:rsidRPr="00001D76" w:rsidRDefault="008D2656" w:rsidP="008D2656">
      <w:pPr>
        <w:shd w:val="clear" w:color="auto" w:fill="F7F7F7"/>
        <w:spacing w:after="0"/>
        <w:jc w:val="both"/>
        <w:textAlignment w:val="baseline"/>
        <w:rPr>
          <w:rFonts w:ascii="Times New Roman" w:hAnsi="Times New Roman" w:cs="Times New Roman"/>
          <w:sz w:val="28"/>
          <w:szCs w:val="28"/>
        </w:rPr>
      </w:pPr>
    </w:p>
    <w:p w:rsidR="008D2656" w:rsidRPr="00001D76" w:rsidRDefault="008D2656" w:rsidP="008D2656">
      <w:pPr>
        <w:shd w:val="clear" w:color="auto" w:fill="F7F7F7"/>
        <w:spacing w:after="0"/>
        <w:jc w:val="both"/>
        <w:textAlignment w:val="baseline"/>
        <w:rPr>
          <w:rFonts w:ascii="Times New Roman" w:hAnsi="Times New Roman" w:cs="Times New Roman"/>
          <w:sz w:val="28"/>
          <w:szCs w:val="28"/>
        </w:rPr>
      </w:pPr>
    </w:p>
    <w:p w:rsidR="008D2656" w:rsidRPr="00001D76" w:rsidRDefault="008D2656" w:rsidP="008D2656">
      <w:pPr>
        <w:shd w:val="clear" w:color="auto" w:fill="F7F7F7"/>
        <w:spacing w:after="0"/>
        <w:jc w:val="both"/>
        <w:textAlignment w:val="baseline"/>
        <w:rPr>
          <w:rFonts w:ascii="Times New Roman" w:hAnsi="Times New Roman" w:cs="Times New Roman"/>
          <w:sz w:val="28"/>
          <w:szCs w:val="28"/>
        </w:rPr>
      </w:pPr>
    </w:p>
    <w:p w:rsidR="008D2656" w:rsidRPr="00001D76" w:rsidRDefault="008D2656" w:rsidP="008D2656">
      <w:pPr>
        <w:shd w:val="clear" w:color="auto" w:fill="F7F7F7"/>
        <w:spacing w:after="0"/>
        <w:jc w:val="both"/>
        <w:textAlignment w:val="baseline"/>
        <w:rPr>
          <w:rFonts w:ascii="Times New Roman" w:hAnsi="Times New Roman" w:cs="Times New Roman"/>
          <w:sz w:val="28"/>
          <w:szCs w:val="28"/>
        </w:rPr>
      </w:pPr>
    </w:p>
    <w:p w:rsidR="008D2656" w:rsidRPr="00001D76" w:rsidRDefault="008D2656" w:rsidP="008D2656">
      <w:pPr>
        <w:shd w:val="clear" w:color="auto" w:fill="F7F7F7"/>
        <w:spacing w:after="0"/>
        <w:jc w:val="both"/>
        <w:textAlignment w:val="baseline"/>
        <w:rPr>
          <w:rFonts w:ascii="Times New Roman" w:hAnsi="Times New Roman" w:cs="Times New Roman"/>
          <w:sz w:val="28"/>
          <w:szCs w:val="28"/>
        </w:rPr>
      </w:pPr>
    </w:p>
    <w:p w:rsidR="008D2656" w:rsidRPr="00001D76" w:rsidRDefault="008D2656" w:rsidP="008D2656">
      <w:pPr>
        <w:shd w:val="clear" w:color="auto" w:fill="F7F7F7"/>
        <w:jc w:val="both"/>
        <w:textAlignment w:val="baseline"/>
        <w:rPr>
          <w:rFonts w:ascii="Times New Roman" w:hAnsi="Times New Roman" w:cs="Times New Roman"/>
          <w:sz w:val="28"/>
          <w:szCs w:val="28"/>
        </w:rPr>
      </w:pPr>
    </w:p>
    <w:p w:rsidR="008D2656" w:rsidRPr="00001D76" w:rsidRDefault="008D2656" w:rsidP="008D2656">
      <w:pPr>
        <w:shd w:val="clear" w:color="auto" w:fill="F7F7F7"/>
        <w:jc w:val="both"/>
        <w:textAlignment w:val="baseline"/>
        <w:rPr>
          <w:rFonts w:ascii="Times New Roman" w:hAnsi="Times New Roman" w:cs="Times New Roman"/>
          <w:sz w:val="28"/>
          <w:szCs w:val="28"/>
        </w:rPr>
      </w:pPr>
    </w:p>
    <w:p w:rsidR="008D2656" w:rsidRPr="00001D76" w:rsidRDefault="008D2656" w:rsidP="008D2656">
      <w:pPr>
        <w:shd w:val="clear" w:color="auto" w:fill="F7F7F7"/>
        <w:jc w:val="right"/>
        <w:textAlignment w:val="baseline"/>
        <w:rPr>
          <w:rFonts w:ascii="Times New Roman" w:hAnsi="Times New Roman" w:cs="Times New Roman"/>
          <w:sz w:val="28"/>
          <w:szCs w:val="28"/>
        </w:rPr>
      </w:pPr>
    </w:p>
    <w:p w:rsidR="008D2656" w:rsidRPr="00001D76" w:rsidRDefault="008D2656" w:rsidP="008D2656">
      <w:pPr>
        <w:shd w:val="clear" w:color="auto" w:fill="F7F7F7"/>
        <w:jc w:val="right"/>
        <w:textAlignment w:val="baseline"/>
        <w:rPr>
          <w:rFonts w:ascii="Times New Roman" w:hAnsi="Times New Roman" w:cs="Times New Roman"/>
          <w:sz w:val="28"/>
          <w:szCs w:val="28"/>
        </w:rPr>
      </w:pPr>
    </w:p>
    <w:p w:rsidR="008D2656" w:rsidRPr="00001D76" w:rsidRDefault="008D2656" w:rsidP="008D2656">
      <w:pPr>
        <w:shd w:val="clear" w:color="auto" w:fill="F7F7F7"/>
        <w:jc w:val="right"/>
        <w:textAlignment w:val="baseline"/>
        <w:rPr>
          <w:rFonts w:ascii="Times New Roman" w:hAnsi="Times New Roman" w:cs="Times New Roman"/>
          <w:sz w:val="28"/>
          <w:szCs w:val="28"/>
        </w:rPr>
      </w:pPr>
    </w:p>
    <w:p w:rsidR="008D2656" w:rsidRPr="00001D76" w:rsidRDefault="008D2656" w:rsidP="008D2656">
      <w:pPr>
        <w:shd w:val="clear" w:color="auto" w:fill="F7F7F7"/>
        <w:jc w:val="right"/>
        <w:textAlignment w:val="baseline"/>
        <w:rPr>
          <w:rFonts w:ascii="Times New Roman" w:hAnsi="Times New Roman" w:cs="Times New Roman"/>
          <w:sz w:val="28"/>
          <w:szCs w:val="28"/>
        </w:rPr>
      </w:pPr>
    </w:p>
    <w:p w:rsidR="008D2656" w:rsidRPr="00001D76" w:rsidRDefault="008D2656" w:rsidP="008D2656">
      <w:pPr>
        <w:shd w:val="clear" w:color="auto" w:fill="F7F7F7"/>
        <w:jc w:val="right"/>
        <w:textAlignment w:val="baseline"/>
        <w:rPr>
          <w:rFonts w:ascii="Times New Roman" w:hAnsi="Times New Roman" w:cs="Times New Roman"/>
          <w:sz w:val="28"/>
          <w:szCs w:val="28"/>
        </w:rPr>
      </w:pPr>
    </w:p>
    <w:p w:rsidR="008D2656" w:rsidRPr="00001D76" w:rsidRDefault="008D2656" w:rsidP="008D2656">
      <w:pPr>
        <w:shd w:val="clear" w:color="auto" w:fill="F7F7F7"/>
        <w:jc w:val="right"/>
        <w:textAlignment w:val="baseline"/>
        <w:rPr>
          <w:rFonts w:ascii="Times New Roman" w:hAnsi="Times New Roman" w:cs="Times New Roman"/>
          <w:sz w:val="28"/>
          <w:szCs w:val="28"/>
        </w:rPr>
      </w:pPr>
    </w:p>
    <w:p w:rsidR="008D2656" w:rsidRPr="00001D76" w:rsidRDefault="008D2656" w:rsidP="008D2656">
      <w:pPr>
        <w:shd w:val="clear" w:color="auto" w:fill="F7F7F7"/>
        <w:jc w:val="right"/>
        <w:textAlignment w:val="baseline"/>
        <w:rPr>
          <w:rFonts w:ascii="Times New Roman" w:hAnsi="Times New Roman" w:cs="Times New Roman"/>
          <w:sz w:val="28"/>
          <w:szCs w:val="28"/>
        </w:rPr>
      </w:pPr>
    </w:p>
    <w:p w:rsidR="008D2656" w:rsidRPr="00001D76" w:rsidRDefault="008D2656" w:rsidP="008D2656">
      <w:pPr>
        <w:shd w:val="clear" w:color="auto" w:fill="F7F7F7"/>
        <w:jc w:val="right"/>
        <w:textAlignment w:val="baseline"/>
        <w:rPr>
          <w:rFonts w:ascii="Times New Roman" w:hAnsi="Times New Roman" w:cs="Times New Roman"/>
          <w:sz w:val="28"/>
          <w:szCs w:val="28"/>
        </w:rPr>
      </w:pPr>
    </w:p>
    <w:p w:rsidR="008D2656" w:rsidRPr="00001D76" w:rsidRDefault="008D2656" w:rsidP="008D2656">
      <w:pPr>
        <w:shd w:val="clear" w:color="auto" w:fill="F7F7F7"/>
        <w:jc w:val="right"/>
        <w:textAlignment w:val="baseline"/>
        <w:rPr>
          <w:rFonts w:ascii="Times New Roman" w:hAnsi="Times New Roman" w:cs="Times New Roman"/>
          <w:sz w:val="28"/>
          <w:szCs w:val="28"/>
        </w:rPr>
      </w:pPr>
      <w:r w:rsidRPr="00001D76">
        <w:rPr>
          <w:rFonts w:ascii="Times New Roman" w:hAnsi="Times New Roman" w:cs="Times New Roman"/>
          <w:sz w:val="28"/>
          <w:szCs w:val="28"/>
        </w:rPr>
        <w:lastRenderedPageBreak/>
        <w:t>Утвержден приказом</w:t>
      </w:r>
    </w:p>
    <w:p w:rsidR="008D2656" w:rsidRPr="00001D76" w:rsidRDefault="008D2656" w:rsidP="008D2656">
      <w:pPr>
        <w:shd w:val="clear" w:color="auto" w:fill="F7F7F7"/>
        <w:jc w:val="right"/>
        <w:textAlignment w:val="baseline"/>
        <w:rPr>
          <w:rFonts w:ascii="Times New Roman" w:hAnsi="Times New Roman" w:cs="Times New Roman"/>
          <w:sz w:val="28"/>
          <w:szCs w:val="28"/>
        </w:rPr>
      </w:pPr>
      <w:r w:rsidRPr="00001D76">
        <w:rPr>
          <w:rFonts w:ascii="Times New Roman" w:hAnsi="Times New Roman" w:cs="Times New Roman"/>
          <w:sz w:val="28"/>
          <w:szCs w:val="28"/>
        </w:rPr>
        <w:t>Министра юстиции</w:t>
      </w:r>
    </w:p>
    <w:p w:rsidR="008D2656" w:rsidRPr="00001D76" w:rsidRDefault="008D2656" w:rsidP="008D2656">
      <w:pPr>
        <w:shd w:val="clear" w:color="auto" w:fill="F7F7F7"/>
        <w:jc w:val="right"/>
        <w:textAlignment w:val="baseline"/>
        <w:rPr>
          <w:rFonts w:ascii="Times New Roman" w:hAnsi="Times New Roman" w:cs="Times New Roman"/>
          <w:sz w:val="28"/>
          <w:szCs w:val="28"/>
        </w:rPr>
      </w:pPr>
      <w:r w:rsidRPr="00001D76">
        <w:rPr>
          <w:rFonts w:ascii="Times New Roman" w:hAnsi="Times New Roman" w:cs="Times New Roman"/>
          <w:sz w:val="28"/>
          <w:szCs w:val="28"/>
        </w:rPr>
        <w:t>Республики Казахстан</w:t>
      </w:r>
    </w:p>
    <w:p w:rsidR="0003750A" w:rsidRPr="00001D76" w:rsidRDefault="008D2656" w:rsidP="008D265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hAnsi="Times New Roman" w:cs="Times New Roman"/>
          <w:sz w:val="28"/>
          <w:szCs w:val="28"/>
        </w:rPr>
        <w:t xml:space="preserve">от 27 сентября 2018 </w:t>
      </w:r>
      <w:proofErr w:type="gramStart"/>
      <w:r w:rsidRPr="00001D76">
        <w:rPr>
          <w:rFonts w:ascii="Times New Roman" w:hAnsi="Times New Roman" w:cs="Times New Roman"/>
          <w:sz w:val="28"/>
          <w:szCs w:val="28"/>
        </w:rPr>
        <w:t>года</w:t>
      </w:r>
      <w:r w:rsidRPr="00001D76">
        <w:rPr>
          <w:rFonts w:ascii="Times New Roman" w:eastAsia="Times New Roman" w:hAnsi="Times New Roman" w:cs="Times New Roman"/>
          <w:spacing w:val="2"/>
          <w:sz w:val="28"/>
          <w:szCs w:val="28"/>
        </w:rPr>
        <w:t xml:space="preserve"> </w:t>
      </w:r>
      <w:r w:rsidR="0003750A" w:rsidRPr="00001D76">
        <w:rPr>
          <w:rFonts w:ascii="Times New Roman" w:eastAsia="Times New Roman" w:hAnsi="Times New Roman" w:cs="Times New Roman"/>
          <w:spacing w:val="2"/>
          <w:sz w:val="28"/>
          <w:szCs w:val="28"/>
        </w:rPr>
        <w:t>.</w:t>
      </w:r>
      <w:proofErr w:type="gramEnd"/>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Порядок и иные условия страхования профессиональной ответственности адвоката определяются соглашением сторон на основании типового договора страхования профессиональной ответственности адвоката.</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Адвокат обязан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Адвокат не вправе приступать к оказанию юридической помощи при отсутствии договора страхования профессиональной ответственности.</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2. Объектом страхования профессиональной ответственности адвоката являются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связи с осуществлением адвокатской деятельности.</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3. Страховым случаем по договору страхования профессиональной ответственности адвоката является факт наступления гражданско-правовой ответственности страхователя по возмещению вреда, причиненного имущественным интересам третьих лиц, которым в соответствии с договором оказывается юридическая помощь, в результате допущенных застрахованным лицом профессиональных ошибок при оказании юридической помощи.</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Под профессиональными ошибками для целей настоящей статьи понимаются:</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1) пропуск процессуальных сроков;</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2) неправильное оформление документов;</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lastRenderedPageBreak/>
        <w:t xml:space="preserve">      3) </w:t>
      </w:r>
      <w:proofErr w:type="spellStart"/>
      <w:r w:rsidRPr="00001D76">
        <w:rPr>
          <w:rFonts w:ascii="Times New Roman" w:eastAsia="Times New Roman" w:hAnsi="Times New Roman" w:cs="Times New Roman"/>
          <w:spacing w:val="2"/>
          <w:sz w:val="28"/>
          <w:szCs w:val="28"/>
        </w:rPr>
        <w:t>неизвещение</w:t>
      </w:r>
      <w:proofErr w:type="spellEnd"/>
      <w:r w:rsidRPr="00001D76">
        <w:rPr>
          <w:rFonts w:ascii="Times New Roman" w:eastAsia="Times New Roman" w:hAnsi="Times New Roman" w:cs="Times New Roman"/>
          <w:spacing w:val="2"/>
          <w:sz w:val="28"/>
          <w:szCs w:val="28"/>
        </w:rPr>
        <w:t xml:space="preserve"> лица,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4) утрата или порча документов, полученных страхователем (застрахованным лицом) от клиента для оказания юридической помощи;</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5) неправомерное разглашение сведений, составляющих адвокатскую тайну.</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Договором страхования профессиональной ответственности могут быть определены иные действия (бездействие), повлекшие причинение вреда имущественным интересам третьих лиц, которым в соответствии с договором оказывается юридическая помощь, в результате оказания такой помощи застрахованным лицом.</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4. Страховой случай считается наступившим, если вред, причиненный третьим лицам, которым в соответствии с договором оказывается юридическая помощь, явился следствием неумышленного нарушения страхователем (застрахованным лицом) профессиональных обязанностей.</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5. Размер страховой суммы по договору страхования профессиональной ответственности адвоката определяется его условиями и должен составлять для адвокатов, осуществляющих деятельность на территории города республиканского значения, столицы, – не менее тысячекратного, для иных адвокатов – не менее пятисоткратного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страхования профессиональной ответственности адвоката.</w:t>
      </w:r>
    </w:p>
    <w:p w:rsidR="0003750A" w:rsidRPr="00001D76" w:rsidRDefault="0003750A" w:rsidP="0003750A">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Порядок и иные условия страхования профессиональной ответственности адвоката определяются соглашением сторон на основании типового договора страхования профессиональной ответственности адвоката.</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В целях исполнения Плана мероприятий на 2015 год по реализации Концепции правовой политики Республики Казахстан на период с 2010 до 2020 года, утвержденного постановлением Правительства Республики Казахстан от 31 марта 2015 года № 167, Министерством юстиции был изучен международный опыт по внедрению института обязательного страхования ответственности адвокатов.</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xml:space="preserve">   В зарубежном законодательстве обязательное страхование профессиональной ответственности адвокатов рассматривается как </w:t>
      </w:r>
      <w:r w:rsidRPr="00001D76">
        <w:rPr>
          <w:rFonts w:ascii="Times New Roman" w:eastAsia="Times New Roman" w:hAnsi="Times New Roman" w:cs="Times New Roman"/>
          <w:sz w:val="28"/>
          <w:szCs w:val="28"/>
        </w:rPr>
        <w:lastRenderedPageBreak/>
        <w:t>страхование ответственности юридических консультантов во взаимоотношении с клиентом.</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Это обусловлено ростом благосостояния населения, осознанием гражданами своих прав, увеличением размера ущерба, а также числом факторов, вызывающих ущерб, связанных с индустриализацией общества, развитием технологий и ростом случаев причинения вреда.</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Адвокаты, чья деятельность может нанести серьезный имущественный ущерб клиенту, в обязательном порядке или добровольном осуществляют страхование своей профессиональной ответственности.</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Договор страхования может быть заключен как конкретным адвокатом, так и группой адвокатов или адвокатской организацией.</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Обязательное страхование профессиональной деятельности адвоката предусматривается в таких странах, как Германии, Англии, Франции, Эстония, Литовская Республика и США.</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Так, в Германии</w:t>
      </w:r>
      <w:r w:rsidRPr="00001D76">
        <w:rPr>
          <w:rFonts w:ascii="Times New Roman" w:eastAsia="Times New Roman" w:hAnsi="Times New Roman" w:cs="Times New Roman"/>
          <w:b/>
          <w:bCs/>
          <w:sz w:val="28"/>
          <w:szCs w:val="28"/>
        </w:rPr>
        <w:t> </w:t>
      </w:r>
      <w:r w:rsidRPr="00001D76">
        <w:rPr>
          <w:rFonts w:ascii="Times New Roman" w:eastAsia="Times New Roman" w:hAnsi="Times New Roman" w:cs="Times New Roman"/>
          <w:sz w:val="28"/>
          <w:szCs w:val="28"/>
        </w:rPr>
        <w:t>страхование ответственности адвокатов применяется в ограниченных случаях, к примеру, когда адвокаты опаздывают с подачей апелляционных и кассационных жалоб, допускают технические ошибки и т.д., подзащитные имеют право обратиться в страховые компании за возмещением ущерба.</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По законодательству Германии адвокаты несут ответственность за вред, причиненный по неосторожности другим лицам, и прежде всего, своим доверителям при исполнении своих профессиональных обязанностей. При этом адвокат несет неограниченную ответственность, в том числе и своим личным имуществом.</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Таким образом, в системе страхования профессиональной ответственности адвокатов Германии предусматривается индивидуальное страхование адвокатов в частных страховых организациях.</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xml:space="preserve">   В Англии не допускается имущественная ответственность </w:t>
      </w:r>
      <w:proofErr w:type="spellStart"/>
      <w:r w:rsidRPr="00001D76">
        <w:rPr>
          <w:rFonts w:ascii="Times New Roman" w:eastAsia="Times New Roman" w:hAnsi="Times New Roman" w:cs="Times New Roman"/>
          <w:sz w:val="28"/>
          <w:szCs w:val="28"/>
        </w:rPr>
        <w:t>барристора</w:t>
      </w:r>
      <w:proofErr w:type="spellEnd"/>
      <w:r w:rsidRPr="00001D76">
        <w:rPr>
          <w:rFonts w:ascii="Times New Roman" w:eastAsia="Times New Roman" w:hAnsi="Times New Roman" w:cs="Times New Roman"/>
          <w:sz w:val="28"/>
          <w:szCs w:val="28"/>
        </w:rPr>
        <w:t xml:space="preserve"> (адвоката) за действия в судебном процессе, поскольку это может послужить основанием для пересмотра судебных решений под предлогом небрежной работы </w:t>
      </w:r>
      <w:proofErr w:type="spellStart"/>
      <w:r w:rsidRPr="00001D76">
        <w:rPr>
          <w:rFonts w:ascii="Times New Roman" w:eastAsia="Times New Roman" w:hAnsi="Times New Roman" w:cs="Times New Roman"/>
          <w:sz w:val="28"/>
          <w:szCs w:val="28"/>
        </w:rPr>
        <w:t>барристора</w:t>
      </w:r>
      <w:proofErr w:type="spellEnd"/>
      <w:r w:rsidRPr="00001D76">
        <w:rPr>
          <w:rFonts w:ascii="Times New Roman" w:eastAsia="Times New Roman" w:hAnsi="Times New Roman" w:cs="Times New Roman"/>
          <w:sz w:val="28"/>
          <w:szCs w:val="28"/>
        </w:rPr>
        <w:t xml:space="preserve"> (адвоката). При этом обязательное страхование вводится в тех областях, где добровольное страхование либо отсутствует, либо слишком дорого для большинства потенциальных страхователей.</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xml:space="preserve">Ответственность адвокатов за порчу имущества, физический вред в отношении других лиц, штрафы, пени, наложенные на адвокатов в ходе выполнения ими </w:t>
      </w:r>
      <w:proofErr w:type="gramStart"/>
      <w:r w:rsidRPr="00001D76">
        <w:rPr>
          <w:rFonts w:ascii="Times New Roman" w:eastAsia="Times New Roman" w:hAnsi="Times New Roman" w:cs="Times New Roman"/>
          <w:sz w:val="28"/>
          <w:szCs w:val="28"/>
        </w:rPr>
        <w:t>профессиональной деятельности</w:t>
      </w:r>
      <w:proofErr w:type="gramEnd"/>
      <w:r w:rsidRPr="00001D76">
        <w:rPr>
          <w:rFonts w:ascii="Times New Roman" w:eastAsia="Times New Roman" w:hAnsi="Times New Roman" w:cs="Times New Roman"/>
          <w:sz w:val="28"/>
          <w:szCs w:val="28"/>
        </w:rPr>
        <w:t xml:space="preserve"> не подлежат страхованию.</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Изначально обязательное страхование риска профессиональной имущественной ответственности адвокатов производилось в обществах взаимного страхования, и только в 1980-х годах английские адвокаты перешли на страхование в коммерческие страховые компании.</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В Эстонии</w:t>
      </w:r>
      <w:r w:rsidRPr="00001D76">
        <w:rPr>
          <w:rFonts w:ascii="Times New Roman" w:eastAsia="Times New Roman" w:hAnsi="Times New Roman" w:cs="Times New Roman"/>
          <w:b/>
          <w:bCs/>
          <w:sz w:val="28"/>
          <w:szCs w:val="28"/>
        </w:rPr>
        <w:t> </w:t>
      </w:r>
      <w:r w:rsidRPr="00001D76">
        <w:rPr>
          <w:rFonts w:ascii="Times New Roman" w:eastAsia="Times New Roman" w:hAnsi="Times New Roman" w:cs="Times New Roman"/>
          <w:sz w:val="28"/>
          <w:szCs w:val="28"/>
        </w:rPr>
        <w:t>страхование гражданской ответственности адвокатов является обязательным. В законодательстве Эстонской Республики предусмотрено, что владелец адвокатского бюро страхования обеспечивает страхование гражданской ответственности всех членов адвокатского бюро.</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lastRenderedPageBreak/>
        <w:t>   В Литве</w:t>
      </w:r>
      <w:r w:rsidRPr="00001D76">
        <w:rPr>
          <w:rFonts w:ascii="Times New Roman" w:eastAsia="Times New Roman" w:hAnsi="Times New Roman" w:cs="Times New Roman"/>
          <w:b/>
          <w:bCs/>
          <w:sz w:val="28"/>
          <w:szCs w:val="28"/>
        </w:rPr>
        <w:t> </w:t>
      </w:r>
      <w:r w:rsidRPr="00001D76">
        <w:rPr>
          <w:rFonts w:ascii="Times New Roman" w:eastAsia="Times New Roman" w:hAnsi="Times New Roman" w:cs="Times New Roman"/>
          <w:sz w:val="28"/>
          <w:szCs w:val="28"/>
        </w:rPr>
        <w:t>на</w:t>
      </w:r>
      <w:r w:rsidRPr="00001D76">
        <w:rPr>
          <w:rFonts w:ascii="Times New Roman" w:eastAsia="Times New Roman" w:hAnsi="Times New Roman" w:cs="Times New Roman"/>
          <w:b/>
          <w:bCs/>
          <w:sz w:val="28"/>
          <w:szCs w:val="28"/>
        </w:rPr>
        <w:t> </w:t>
      </w:r>
      <w:r w:rsidRPr="00001D76">
        <w:rPr>
          <w:rFonts w:ascii="Times New Roman" w:eastAsia="Times New Roman" w:hAnsi="Times New Roman" w:cs="Times New Roman"/>
          <w:sz w:val="28"/>
          <w:szCs w:val="28"/>
        </w:rPr>
        <w:t>законодательном уровне закреплено, что страхование гражданской ответственности адвокатов является обязательным, при этом адвокатской деятельностью может заниматься адвокат, который застраховал свою деятельность.</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В</w:t>
      </w:r>
      <w:r w:rsidRPr="00001D76">
        <w:rPr>
          <w:rFonts w:ascii="Times New Roman" w:eastAsia="Times New Roman" w:hAnsi="Times New Roman" w:cs="Times New Roman"/>
          <w:b/>
          <w:bCs/>
          <w:sz w:val="28"/>
          <w:szCs w:val="28"/>
        </w:rPr>
        <w:t> </w:t>
      </w:r>
      <w:r w:rsidRPr="00001D76">
        <w:rPr>
          <w:rFonts w:ascii="Times New Roman" w:eastAsia="Times New Roman" w:hAnsi="Times New Roman" w:cs="Times New Roman"/>
          <w:sz w:val="28"/>
          <w:szCs w:val="28"/>
        </w:rPr>
        <w:t>США</w:t>
      </w:r>
      <w:r w:rsidRPr="00001D76">
        <w:rPr>
          <w:rFonts w:ascii="Times New Roman" w:eastAsia="Times New Roman" w:hAnsi="Times New Roman" w:cs="Times New Roman"/>
          <w:b/>
          <w:bCs/>
          <w:sz w:val="28"/>
          <w:szCs w:val="28"/>
        </w:rPr>
        <w:t> </w:t>
      </w:r>
      <w:r w:rsidRPr="00001D76">
        <w:rPr>
          <w:rFonts w:ascii="Times New Roman" w:eastAsia="Times New Roman" w:hAnsi="Times New Roman" w:cs="Times New Roman"/>
          <w:sz w:val="28"/>
          <w:szCs w:val="28"/>
        </w:rPr>
        <w:t>каждый из 52 штатов имеет собственную систему страхования. При этом в большей части преобладает модель - индивидуального страхования. И лишь в штате Орегон применяется система коллективного страхования.</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В США</w:t>
      </w:r>
      <w:r w:rsidRPr="00001D76">
        <w:rPr>
          <w:rFonts w:ascii="Times New Roman" w:eastAsia="Times New Roman" w:hAnsi="Times New Roman" w:cs="Times New Roman"/>
          <w:b/>
          <w:bCs/>
          <w:sz w:val="28"/>
          <w:szCs w:val="28"/>
        </w:rPr>
        <w:t> </w:t>
      </w:r>
      <w:r w:rsidRPr="00001D76">
        <w:rPr>
          <w:rFonts w:ascii="Times New Roman" w:eastAsia="Times New Roman" w:hAnsi="Times New Roman" w:cs="Times New Roman"/>
          <w:sz w:val="28"/>
          <w:szCs w:val="28"/>
        </w:rPr>
        <w:t>страхование профессиональной ответственности юриста является добровольным. В некоторых американских штатах ассоциации юристов создают собственные страховые компании, которые оказывают серьезную конкуренцию коммерческим страховым фирмам, что влияет на размер страховых тарифов.</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Также распространено создание страховых организаций за счет членских взносов юристов, специальных резервных фондов для выплаты компенсаций клиентам, пострадавшим от недобросовестной юридической практики.</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В системе страхования ответственности адвокатов за рубежом предусматривается индивидуальное или коллективное страхование адвокатов в частных страховых компаниях, страхование в обязательном и добровольном порядке.</w:t>
      </w:r>
    </w:p>
    <w:p w:rsidR="00C64FF5" w:rsidRPr="00001D76" w:rsidRDefault="00C64FF5" w:rsidP="00001D76">
      <w:pPr>
        <w:shd w:val="clear" w:color="auto" w:fill="F7F7F7"/>
        <w:spacing w:after="0" w:line="240" w:lineRule="auto"/>
        <w:ind w:firstLine="708"/>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Таким образом, обязательное страхование профессиональной ответственности адвокатов обеспечивает защищенность и престиж самого адвоката. Страхование ответственности адвокатов предоставляет гарантии доверителям в получении квалифицированной юридической помощи, а также материальное возмещение в случае непрофессионализма отдельных адвокатов.</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Кроме того, следует отметить, что основными проблемами внедрения института страхования профессиональной ответственности адвокатов, являются</w:t>
      </w:r>
      <w:r w:rsidRPr="00001D76">
        <w:rPr>
          <w:rFonts w:ascii="Times New Roman" w:eastAsia="Times New Roman" w:hAnsi="Times New Roman" w:cs="Times New Roman"/>
          <w:b/>
          <w:bCs/>
          <w:i/>
          <w:iCs/>
          <w:sz w:val="28"/>
          <w:szCs w:val="28"/>
        </w:rPr>
        <w:t> </w:t>
      </w:r>
      <w:r w:rsidRPr="00001D76">
        <w:rPr>
          <w:rFonts w:ascii="Times New Roman" w:eastAsia="Times New Roman" w:hAnsi="Times New Roman" w:cs="Times New Roman"/>
          <w:sz w:val="28"/>
          <w:szCs w:val="28"/>
        </w:rPr>
        <w:t>определение при заключении договора страхования четкого перечня страховых случаев (страховых рисков), а также доказывание вины адвоката при наступлении страхового случая. При этом в настоящее время отсутствуют научно разработанные, проверенные практикой и объективно отражающие реальное состояние дел в этой области критерии оценок адвокатского труда, методики определения этих оценок, а также критерии риска имущественной ответственности адвоката.</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Наряду с этим, отмечаем, что уплата страховых премий адвокатом страховщику по договору страхования будет зависеть от получаемого адвокатом вознаграждения за оказание профессиональной юридической помощи доверителю. Следовательно, страхование риска профессиональной ответственности адвоката повлечет увеличение стоимости адвокатских услуг и, соответственно, расходов граждан на защиту их прав и законных интересов.</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Согласно пункту 1 статьи 806 Гражданского кодекса Республики Казахстан обязательное страхование — это страхование, осуществляемое в силу требований законодательных актов</w:t>
      </w:r>
      <w:r w:rsidRPr="00001D76">
        <w:rPr>
          <w:rFonts w:ascii="Times New Roman" w:eastAsia="Times New Roman" w:hAnsi="Times New Roman" w:cs="Times New Roman"/>
          <w:i/>
          <w:iCs/>
          <w:sz w:val="28"/>
          <w:szCs w:val="28"/>
        </w:rPr>
        <w:t>,</w:t>
      </w:r>
      <w:r w:rsidRPr="00001D76">
        <w:rPr>
          <w:rFonts w:ascii="Times New Roman" w:eastAsia="Times New Roman" w:hAnsi="Times New Roman" w:cs="Times New Roman"/>
          <w:sz w:val="28"/>
          <w:szCs w:val="28"/>
        </w:rPr>
        <w:t xml:space="preserve"> условия которого определяются </w:t>
      </w:r>
      <w:r w:rsidRPr="00001D76">
        <w:rPr>
          <w:rFonts w:ascii="Times New Roman" w:eastAsia="Times New Roman" w:hAnsi="Times New Roman" w:cs="Times New Roman"/>
          <w:sz w:val="28"/>
          <w:szCs w:val="28"/>
        </w:rPr>
        <w:lastRenderedPageBreak/>
        <w:t>соглашением сторон, если иное не установлено законодательными актами, регулирующими обязательные виды страхования.</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Отсутствие на страховом рынке соответствующей практики позволяет говорить лишь о последующем развитии на страховом рынке Казахстана добровольного страхования профессиональной ответственности адвокатов.</w:t>
      </w:r>
    </w:p>
    <w:p w:rsidR="00C64FF5" w:rsidRPr="00001D76" w:rsidRDefault="00C64FF5" w:rsidP="00C64FF5">
      <w:pPr>
        <w:shd w:val="clear" w:color="auto" w:fill="F7F7F7"/>
        <w:spacing w:after="0" w:line="240" w:lineRule="auto"/>
        <w:textAlignment w:val="baseline"/>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 </w:t>
      </w:r>
    </w:p>
    <w:p w:rsidR="00FF3142" w:rsidRPr="00001D76" w:rsidRDefault="00FF3142" w:rsidP="00BD7857">
      <w:pPr>
        <w:pStyle w:val="a3"/>
        <w:shd w:val="clear" w:color="auto" w:fill="FFFFFF"/>
        <w:spacing w:before="0" w:beforeAutospacing="0" w:after="360" w:afterAutospacing="0" w:line="285" w:lineRule="atLeast"/>
        <w:ind w:firstLine="708"/>
        <w:textAlignment w:val="baseline"/>
        <w:rPr>
          <w:sz w:val="28"/>
          <w:szCs w:val="28"/>
        </w:rPr>
      </w:pPr>
      <w:r w:rsidRPr="00001D76">
        <w:rPr>
          <w:b/>
          <w:bCs/>
          <w:sz w:val="28"/>
          <w:szCs w:val="28"/>
        </w:rPr>
        <w:t>б адвокатской деятельности и юридической помощи</w:t>
      </w:r>
    </w:p>
    <w:p w:rsidR="00FF3142" w:rsidRPr="00001D76" w:rsidRDefault="00FF3142" w:rsidP="00FF3142">
      <w:pPr>
        <w:pStyle w:val="a3"/>
        <w:spacing w:before="120" w:beforeAutospacing="0" w:after="0" w:afterAutospacing="0" w:line="285" w:lineRule="atLeast"/>
        <w:textAlignment w:val="baseline"/>
        <w:rPr>
          <w:spacing w:val="2"/>
          <w:sz w:val="28"/>
          <w:szCs w:val="28"/>
        </w:rPr>
      </w:pPr>
      <w:r w:rsidRPr="00001D76">
        <w:rPr>
          <w:spacing w:val="2"/>
          <w:sz w:val="28"/>
          <w:szCs w:val="28"/>
        </w:rPr>
        <w:t>Закон Республики Казахстан от 5 июля 2018 года № 176-VІ ЗРК.</w:t>
      </w:r>
    </w:p>
    <w:p w:rsidR="00FF3142" w:rsidRPr="00001D76" w:rsidRDefault="00FF3142" w:rsidP="00FF3142">
      <w:pPr>
        <w:pStyle w:val="3"/>
        <w:shd w:val="clear" w:color="auto" w:fill="FFFFFF"/>
        <w:spacing w:before="225" w:beforeAutospacing="0" w:after="135" w:afterAutospacing="0" w:line="390" w:lineRule="atLeast"/>
        <w:textAlignment w:val="baseline"/>
        <w:rPr>
          <w:b w:val="0"/>
          <w:bCs w:val="0"/>
          <w:sz w:val="28"/>
          <w:szCs w:val="28"/>
        </w:rPr>
      </w:pPr>
      <w:r w:rsidRPr="00001D76">
        <w:rPr>
          <w:b w:val="0"/>
          <w:bCs w:val="0"/>
          <w:sz w:val="28"/>
          <w:szCs w:val="28"/>
        </w:rPr>
        <w:t>Статья 13</w:t>
      </w:r>
    </w:p>
    <w:p w:rsidR="00FF3142" w:rsidRPr="00001D76" w:rsidRDefault="00FF3142" w:rsidP="00FF3142">
      <w:pPr>
        <w:pStyle w:val="a3"/>
        <w:shd w:val="clear" w:color="auto" w:fill="FFFFFF"/>
        <w:spacing w:before="0" w:beforeAutospacing="0" w:after="360" w:afterAutospacing="0" w:line="285" w:lineRule="atLeast"/>
        <w:textAlignment w:val="baseline"/>
        <w:rPr>
          <w:spacing w:val="2"/>
          <w:sz w:val="28"/>
          <w:szCs w:val="28"/>
        </w:rPr>
      </w:pPr>
      <w:r w:rsidRPr="00001D76">
        <w:rPr>
          <w:spacing w:val="2"/>
          <w:sz w:val="28"/>
          <w:szCs w:val="28"/>
        </w:rPr>
        <w:t xml:space="preserve">      1. Каждый имеет право на признание его </w:t>
      </w:r>
      <w:proofErr w:type="spellStart"/>
      <w:r w:rsidRPr="00001D76">
        <w:rPr>
          <w:spacing w:val="2"/>
          <w:sz w:val="28"/>
          <w:szCs w:val="28"/>
        </w:rPr>
        <w:t>правосубъектности</w:t>
      </w:r>
      <w:proofErr w:type="spellEnd"/>
      <w:r w:rsidRPr="00001D76">
        <w:rPr>
          <w:spacing w:val="2"/>
          <w:sz w:val="28"/>
          <w:szCs w:val="28"/>
        </w:rPr>
        <w:t xml:space="preserve"> и вправе защищать свои права и свободы всеми не противоречащими закону способами, включая необходимую оборону.</w:t>
      </w:r>
    </w:p>
    <w:p w:rsidR="00FF3142" w:rsidRPr="00001D76" w:rsidRDefault="00FF3142" w:rsidP="00FF3142">
      <w:pPr>
        <w:pStyle w:val="a3"/>
        <w:shd w:val="clear" w:color="auto" w:fill="FFFFFF"/>
        <w:spacing w:before="0" w:beforeAutospacing="0" w:after="360" w:afterAutospacing="0" w:line="285" w:lineRule="atLeast"/>
        <w:textAlignment w:val="baseline"/>
        <w:rPr>
          <w:spacing w:val="2"/>
          <w:sz w:val="28"/>
          <w:szCs w:val="28"/>
        </w:rPr>
      </w:pPr>
      <w:r w:rsidRPr="00001D76">
        <w:rPr>
          <w:spacing w:val="2"/>
          <w:sz w:val="28"/>
          <w:szCs w:val="28"/>
        </w:rPr>
        <w:t>      2. Каждый имеет право на судебную защиту своих прав и свобод.</w:t>
      </w:r>
    </w:p>
    <w:p w:rsidR="00FF3142" w:rsidRPr="00001D76" w:rsidRDefault="00FF3142" w:rsidP="00FF3142">
      <w:pPr>
        <w:pStyle w:val="a3"/>
        <w:shd w:val="clear" w:color="auto" w:fill="FFFFFF"/>
        <w:spacing w:before="0" w:beforeAutospacing="0" w:after="360" w:afterAutospacing="0" w:line="285" w:lineRule="atLeast"/>
        <w:textAlignment w:val="baseline"/>
        <w:rPr>
          <w:spacing w:val="2"/>
          <w:sz w:val="28"/>
          <w:szCs w:val="28"/>
        </w:rPr>
      </w:pPr>
      <w:r w:rsidRPr="00001D76">
        <w:rPr>
          <w:spacing w:val="2"/>
          <w:sz w:val="28"/>
          <w:szCs w:val="28"/>
        </w:rPr>
        <w:t>      3. 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BD7857" w:rsidRPr="00001D76" w:rsidRDefault="00FF3142" w:rsidP="00F06EB6">
      <w:pPr>
        <w:shd w:val="clear" w:color="auto" w:fill="FFFFFF"/>
        <w:spacing w:before="225" w:after="135" w:line="390" w:lineRule="atLeast"/>
        <w:textAlignment w:val="baseline"/>
        <w:outlineLvl w:val="2"/>
        <w:rPr>
          <w:rFonts w:ascii="Times New Roman" w:hAnsi="Times New Roman" w:cs="Times New Roman"/>
          <w:spacing w:val="2"/>
          <w:sz w:val="28"/>
          <w:szCs w:val="28"/>
          <w:shd w:val="clear" w:color="auto" w:fill="FFFFFF"/>
        </w:rPr>
      </w:pPr>
      <w:r w:rsidRPr="00001D76">
        <w:rPr>
          <w:rFonts w:ascii="Times New Roman" w:hAnsi="Times New Roman" w:cs="Times New Roman"/>
          <w:spacing w:val="2"/>
          <w:sz w:val="28"/>
          <w:szCs w:val="28"/>
          <w:shd w:val="clear" w:color="auto" w:fill="FFFFFF"/>
        </w:rPr>
        <w:t> 1) адвокатская деятельность – юридическая помощь, оказываемая на профессиональной основе адвокатами в порядке, установленном настоящим Законом, в целях защиты и содействия в реализации прав, свобод и законных интересов физических и юридических лиц;</w:t>
      </w:r>
    </w:p>
    <w:p w:rsidR="00BD7857" w:rsidRPr="00001D76" w:rsidRDefault="00BD7857" w:rsidP="00F06EB6">
      <w:pPr>
        <w:shd w:val="clear" w:color="auto" w:fill="FFFFFF"/>
        <w:spacing w:before="225" w:after="135" w:line="390" w:lineRule="atLeast"/>
        <w:textAlignment w:val="baseline"/>
        <w:outlineLvl w:val="2"/>
        <w:rPr>
          <w:rFonts w:ascii="Times New Roman" w:hAnsi="Times New Roman" w:cs="Times New Roman"/>
          <w:spacing w:val="2"/>
          <w:sz w:val="28"/>
          <w:szCs w:val="28"/>
          <w:shd w:val="clear" w:color="auto" w:fill="FFFFFF"/>
        </w:rPr>
      </w:pPr>
      <w:r w:rsidRPr="00001D76">
        <w:rPr>
          <w:rFonts w:ascii="Times New Roman" w:hAnsi="Times New Roman" w:cs="Times New Roman"/>
          <w:spacing w:val="2"/>
          <w:sz w:val="28"/>
          <w:szCs w:val="28"/>
          <w:shd w:val="clear" w:color="auto" w:fill="FFFFFF"/>
        </w:rPr>
        <w:t> 3) юридическая помощь – деятельность, направленная на обеспечение реализации закрепленного </w:t>
      </w:r>
      <w:hyperlink r:id="rId5" w:anchor="z154" w:history="1">
        <w:r w:rsidRPr="00001D76">
          <w:rPr>
            <w:rStyle w:val="a4"/>
            <w:rFonts w:ascii="Times New Roman" w:hAnsi="Times New Roman" w:cs="Times New Roman"/>
            <w:color w:val="auto"/>
            <w:spacing w:val="2"/>
            <w:sz w:val="28"/>
            <w:szCs w:val="28"/>
            <w:shd w:val="clear" w:color="auto" w:fill="FFFFFF"/>
          </w:rPr>
          <w:t>пунктом 3</w:t>
        </w:r>
      </w:hyperlink>
      <w:r w:rsidRPr="00001D76">
        <w:rPr>
          <w:rFonts w:ascii="Times New Roman" w:hAnsi="Times New Roman" w:cs="Times New Roman"/>
          <w:spacing w:val="2"/>
          <w:sz w:val="28"/>
          <w:szCs w:val="28"/>
          <w:shd w:val="clear" w:color="auto" w:fill="FFFFFF"/>
        </w:rPr>
        <w:t> статьи 13 Конституции Республики Казахстан права каждого на получение квалифицированной юридической помощи, в том числе с использованием специальных юридических знаний и навыков, в порядке, установленном настоящим Законом и иными законами Республики Казахстан;</w:t>
      </w:r>
    </w:p>
    <w:p w:rsidR="00F06EB6" w:rsidRPr="00001D76" w:rsidRDefault="00F06EB6" w:rsidP="00F06EB6">
      <w:pPr>
        <w:shd w:val="clear" w:color="auto" w:fill="FFFFFF"/>
        <w:spacing w:before="225" w:after="135" w:line="390" w:lineRule="atLeast"/>
        <w:textAlignment w:val="baseline"/>
        <w:outlineLvl w:val="2"/>
        <w:rPr>
          <w:rFonts w:ascii="Times New Roman" w:eastAsia="Times New Roman" w:hAnsi="Times New Roman" w:cs="Times New Roman"/>
          <w:sz w:val="28"/>
          <w:szCs w:val="28"/>
        </w:rPr>
      </w:pPr>
      <w:r w:rsidRPr="00001D76">
        <w:rPr>
          <w:rFonts w:ascii="Times New Roman" w:eastAsia="Times New Roman" w:hAnsi="Times New Roman" w:cs="Times New Roman"/>
          <w:sz w:val="28"/>
          <w:szCs w:val="28"/>
        </w:rPr>
        <w:t>Статья 36. Страхование деятельности адвоката</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1. Адвокат обязан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Адвокат не вправе приступать к оказанию юридической помощи при отсутствии договора страхования профессиональной ответственности.</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lastRenderedPageBreak/>
        <w:t>      2. Объектом страхования профессиональной ответственности адвоката являются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связи с осуществлением адвокатской деятельности.</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3. Страховым случаем по договору страхования профессиональной ответственности адвоката является факт наступления гражданско-правовой ответственности страхователя по возмещению вреда, причиненного имущественным интересам третьих лиц, которым в соответствии с договором оказывается юридическая помощь, в результате допущенных застрахованным лицом профессиональных ошибок при оказании юридической помощи.</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Под профессиональными ошибками для целей настоящей статьи понимаются:</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1) пропуск процессуальных сроков;</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2) неправильное оформление документов;</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xml:space="preserve">      3) </w:t>
      </w:r>
      <w:proofErr w:type="spellStart"/>
      <w:r w:rsidRPr="00001D76">
        <w:rPr>
          <w:rFonts w:ascii="Times New Roman" w:eastAsia="Times New Roman" w:hAnsi="Times New Roman" w:cs="Times New Roman"/>
          <w:spacing w:val="2"/>
          <w:sz w:val="28"/>
          <w:szCs w:val="28"/>
        </w:rPr>
        <w:t>неизвещение</w:t>
      </w:r>
      <w:proofErr w:type="spellEnd"/>
      <w:r w:rsidRPr="00001D76">
        <w:rPr>
          <w:rFonts w:ascii="Times New Roman" w:eastAsia="Times New Roman" w:hAnsi="Times New Roman" w:cs="Times New Roman"/>
          <w:spacing w:val="2"/>
          <w:sz w:val="28"/>
          <w:szCs w:val="28"/>
        </w:rPr>
        <w:t xml:space="preserve"> лица,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4) утрата или порча документов, полученных страхователем (застрахованным лицом) от клиента для оказания юридической помощи;</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5) неправомерное разглашение сведений, составляющих адвокатскую тайну.</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Договором страхования профессиональной ответственности могут быть определены иные действия (бездействие), повлекшие причинение вреда имущественным интересам третьих лиц, которым в соответствии с договором оказывается юридическая помощь, в результате оказания такой помощи застрахованным лицом.</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4. Страховой случай считается наступившим, если вред, причиненный третьим лицам, которым в соответствии с договором оказывается юридическая помощь, явился следствием неумышленного нарушения страхователем (застрахованным лицом) профессиональных обязанностей.</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lastRenderedPageBreak/>
        <w:t>      5. Размер страховой суммы по договору страхования профессиональной ответственности адвоката определяется его условиями и должен составлять для адвокатов, осуществляющих деятельность на территории города республиканского значения, столицы, – не менее тысячекратного, для иных адвокатов – не менее пятисоткратного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страхования профессиональной ответственности адвоката.</w:t>
      </w:r>
    </w:p>
    <w:p w:rsidR="00F06EB6" w:rsidRPr="00001D76" w:rsidRDefault="00F06EB6" w:rsidP="00F06EB6">
      <w:pPr>
        <w:shd w:val="clear" w:color="auto" w:fill="FFFFFF"/>
        <w:spacing w:after="360" w:line="285" w:lineRule="atLeast"/>
        <w:textAlignment w:val="baseline"/>
        <w:rPr>
          <w:rFonts w:ascii="Times New Roman" w:eastAsia="Times New Roman" w:hAnsi="Times New Roman" w:cs="Times New Roman"/>
          <w:spacing w:val="2"/>
          <w:sz w:val="28"/>
          <w:szCs w:val="28"/>
        </w:rPr>
      </w:pPr>
      <w:r w:rsidRPr="00001D76">
        <w:rPr>
          <w:rFonts w:ascii="Times New Roman" w:eastAsia="Times New Roman" w:hAnsi="Times New Roman" w:cs="Times New Roman"/>
          <w:spacing w:val="2"/>
          <w:sz w:val="28"/>
          <w:szCs w:val="28"/>
        </w:rPr>
        <w:t>      Порядок и иные условия страхования профессиональной ответственности адвоката определяются соглашением сторон на основании типового договора страхования профессиональной ответственности адвоката.</w:t>
      </w:r>
    </w:p>
    <w:p w:rsidR="00005309" w:rsidRPr="00001D76" w:rsidRDefault="00005309" w:rsidP="00005309">
      <w:pPr>
        <w:rPr>
          <w:rFonts w:ascii="Times New Roman" w:hAnsi="Times New Roman" w:cs="Times New Roman"/>
          <w:b/>
          <w:bCs/>
          <w:sz w:val="28"/>
          <w:szCs w:val="28"/>
        </w:rPr>
      </w:pPr>
      <w:r w:rsidRPr="00001D76">
        <w:rPr>
          <w:rFonts w:ascii="Times New Roman" w:hAnsi="Times New Roman" w:cs="Times New Roman"/>
          <w:b/>
          <w:bCs/>
          <w:sz w:val="28"/>
          <w:szCs w:val="28"/>
        </w:rPr>
        <w:t xml:space="preserve">Депутаты </w:t>
      </w:r>
      <w:proofErr w:type="spellStart"/>
      <w:r w:rsidRPr="00001D76">
        <w:rPr>
          <w:rFonts w:ascii="Times New Roman" w:hAnsi="Times New Roman" w:cs="Times New Roman"/>
          <w:b/>
          <w:bCs/>
          <w:sz w:val="28"/>
          <w:szCs w:val="28"/>
        </w:rPr>
        <w:t>мажилиса</w:t>
      </w:r>
      <w:proofErr w:type="spellEnd"/>
      <w:r w:rsidRPr="00001D76">
        <w:rPr>
          <w:rFonts w:ascii="Times New Roman" w:hAnsi="Times New Roman" w:cs="Times New Roman"/>
          <w:b/>
          <w:bCs/>
          <w:sz w:val="28"/>
          <w:szCs w:val="28"/>
        </w:rPr>
        <w:t xml:space="preserve"> одобрили законопроект, предусматривающий повышение качества оказываемой юридической помощи.</w:t>
      </w:r>
    </w:p>
    <w:p w:rsidR="00005309" w:rsidRPr="00001D76" w:rsidRDefault="00005309" w:rsidP="00005309">
      <w:pPr>
        <w:pStyle w:val="a3"/>
        <w:spacing w:before="0" w:beforeAutospacing="0" w:after="0" w:afterAutospacing="0"/>
        <w:rPr>
          <w:sz w:val="28"/>
          <w:szCs w:val="28"/>
        </w:rPr>
      </w:pPr>
      <w:r w:rsidRPr="00001D76">
        <w:rPr>
          <w:sz w:val="28"/>
          <w:szCs w:val="28"/>
        </w:rPr>
        <w:t>Депутаты Мажилиса Парламента РК в ходе пленарного заседания одобрили законопроект "Об адвокатской деятельности и юридической помощи" в первом чтении, передает корреспондент </w:t>
      </w:r>
      <w:hyperlink r:id="rId6" w:history="1">
        <w:r w:rsidRPr="00001D76">
          <w:rPr>
            <w:rStyle w:val="a4"/>
            <w:color w:val="auto"/>
            <w:sz w:val="28"/>
            <w:szCs w:val="28"/>
          </w:rPr>
          <w:t>Today.kz</w:t>
        </w:r>
      </w:hyperlink>
      <w:r w:rsidRPr="00001D76">
        <w:rPr>
          <w:sz w:val="28"/>
          <w:szCs w:val="28"/>
        </w:rPr>
        <w:t>.</w:t>
      </w:r>
    </w:p>
    <w:p w:rsidR="00005309" w:rsidRPr="00001D76" w:rsidRDefault="00005309" w:rsidP="00005309">
      <w:pPr>
        <w:pStyle w:val="2"/>
        <w:spacing w:before="0" w:after="300"/>
        <w:rPr>
          <w:rFonts w:ascii="Times New Roman" w:hAnsi="Times New Roman" w:cs="Times New Roman"/>
          <w:b w:val="0"/>
          <w:bCs w:val="0"/>
          <w:color w:val="auto"/>
          <w:sz w:val="28"/>
          <w:szCs w:val="28"/>
        </w:rPr>
      </w:pPr>
      <w:r w:rsidRPr="00001D76">
        <w:rPr>
          <w:rFonts w:ascii="Times New Roman" w:hAnsi="Times New Roman" w:cs="Times New Roman"/>
          <w:b w:val="0"/>
          <w:bCs w:val="0"/>
          <w:color w:val="auto"/>
          <w:sz w:val="28"/>
          <w:szCs w:val="28"/>
        </w:rPr>
        <w:t xml:space="preserve">Выступая перед депутатами, министр юстиции РК Марат </w:t>
      </w:r>
      <w:proofErr w:type="spellStart"/>
      <w:r w:rsidRPr="00001D76">
        <w:rPr>
          <w:rFonts w:ascii="Times New Roman" w:hAnsi="Times New Roman" w:cs="Times New Roman"/>
          <w:b w:val="0"/>
          <w:bCs w:val="0"/>
          <w:color w:val="auto"/>
          <w:sz w:val="28"/>
          <w:szCs w:val="28"/>
        </w:rPr>
        <w:t>Бекетаев</w:t>
      </w:r>
      <w:proofErr w:type="spellEnd"/>
      <w:r w:rsidRPr="00001D76">
        <w:rPr>
          <w:rFonts w:ascii="Times New Roman" w:hAnsi="Times New Roman" w:cs="Times New Roman"/>
          <w:b w:val="0"/>
          <w:bCs w:val="0"/>
          <w:color w:val="auto"/>
          <w:sz w:val="28"/>
          <w:szCs w:val="28"/>
        </w:rPr>
        <w:t xml:space="preserve"> обозначил девять проблем, которые призван решить обсуждаемый законопроект.</w:t>
      </w:r>
    </w:p>
    <w:p w:rsidR="00005309" w:rsidRPr="00001D76" w:rsidRDefault="00005309" w:rsidP="00005309">
      <w:pPr>
        <w:pStyle w:val="a3"/>
        <w:spacing w:before="0" w:beforeAutospacing="0" w:after="300" w:afterAutospacing="0"/>
        <w:rPr>
          <w:sz w:val="28"/>
          <w:szCs w:val="28"/>
        </w:rPr>
      </w:pPr>
      <w:r w:rsidRPr="00001D76">
        <w:rPr>
          <w:sz w:val="28"/>
          <w:szCs w:val="28"/>
        </w:rPr>
        <w:t xml:space="preserve">"Первое, рынок адвокатских услуг в Казахстане недостаточно развит и не соответствует показателям развитых стран. Одной из основных причин является дефицит адвокатов, который в свою очередь связан с неподъемными размерами вступительного взноса для претендентов. Исключение первичных взносов позволит обеспечить доступ к профессии адвоката в особенности молодым юристам, повысить конкуренцию и увеличить количество защитников", – сказал Марат </w:t>
      </w:r>
      <w:proofErr w:type="spellStart"/>
      <w:r w:rsidRPr="00001D76">
        <w:rPr>
          <w:sz w:val="28"/>
          <w:szCs w:val="28"/>
        </w:rPr>
        <w:t>Бекетаев</w:t>
      </w:r>
      <w:proofErr w:type="spellEnd"/>
      <w:r w:rsidRPr="00001D76">
        <w:rPr>
          <w:sz w:val="28"/>
          <w:szCs w:val="28"/>
        </w:rPr>
        <w:t>.</w:t>
      </w:r>
    </w:p>
    <w:p w:rsidR="00005309" w:rsidRPr="00001D76" w:rsidRDefault="00005309" w:rsidP="00005309">
      <w:pPr>
        <w:pStyle w:val="a3"/>
        <w:spacing w:before="0" w:beforeAutospacing="0" w:after="300" w:afterAutospacing="0"/>
        <w:rPr>
          <w:sz w:val="28"/>
          <w:szCs w:val="28"/>
        </w:rPr>
      </w:pPr>
      <w:r w:rsidRPr="00001D76">
        <w:rPr>
          <w:sz w:val="28"/>
          <w:szCs w:val="28"/>
        </w:rPr>
        <w:t>По словам министра, второй проблемой является отсутствие эффективного контроля качества предоставляемых профессиональных услуг и недостаток открытой информации о наложенной дисциплинарной ответственности на адвокатов в Казахстане.</w:t>
      </w:r>
    </w:p>
    <w:p w:rsidR="00005309" w:rsidRPr="00001D76" w:rsidRDefault="00005309" w:rsidP="00005309">
      <w:pPr>
        <w:pStyle w:val="a3"/>
        <w:spacing w:before="0" w:beforeAutospacing="0" w:after="300" w:afterAutospacing="0"/>
        <w:rPr>
          <w:sz w:val="28"/>
          <w:szCs w:val="28"/>
        </w:rPr>
      </w:pPr>
      <w:r w:rsidRPr="00001D76">
        <w:rPr>
          <w:sz w:val="28"/>
          <w:szCs w:val="28"/>
        </w:rPr>
        <w:t xml:space="preserve">"В целях обеспечения соблюдения норм профессионального этического поведения адвокатами, объективного и всестороннего рассмотрения дисциплинарных производств предусмотрено создание двухуровневых дисциплинарных комиссий. Третье, в Казахстане отсутствует механизм повышения квалификации адвокатов. В развитых странах законодательно закреплена обязанность постоянного и систематического повышения профессионального уровня адвокатов. В целях улучшения качественного состава адвокатуры в законопроекте предусмотрен механизм повышения </w:t>
      </w:r>
      <w:r w:rsidRPr="00001D76">
        <w:rPr>
          <w:sz w:val="28"/>
          <w:szCs w:val="28"/>
        </w:rPr>
        <w:lastRenderedPageBreak/>
        <w:t xml:space="preserve">квалификации адвокатов. Это будет способствовать повышению конкурентоспособности и качества услуг адвокатуры", –добавил </w:t>
      </w:r>
      <w:proofErr w:type="spellStart"/>
      <w:r w:rsidRPr="00001D76">
        <w:rPr>
          <w:sz w:val="28"/>
          <w:szCs w:val="28"/>
        </w:rPr>
        <w:t>Бекетаев</w:t>
      </w:r>
      <w:proofErr w:type="spellEnd"/>
      <w:r w:rsidRPr="00001D76">
        <w:rPr>
          <w:sz w:val="28"/>
          <w:szCs w:val="28"/>
        </w:rPr>
        <w:t>.</w:t>
      </w:r>
    </w:p>
    <w:p w:rsidR="00005309" w:rsidRPr="00001D76" w:rsidRDefault="00005309" w:rsidP="00005309">
      <w:pPr>
        <w:pStyle w:val="a3"/>
        <w:spacing w:before="0" w:beforeAutospacing="0" w:after="300" w:afterAutospacing="0"/>
        <w:rPr>
          <w:sz w:val="28"/>
          <w:szCs w:val="28"/>
        </w:rPr>
      </w:pPr>
      <w:r w:rsidRPr="00001D76">
        <w:rPr>
          <w:sz w:val="28"/>
          <w:szCs w:val="28"/>
        </w:rPr>
        <w:t xml:space="preserve">Четвертым направлением, как отметил глава Минюста, является бесплатное предоставление юридической </w:t>
      </w:r>
      <w:proofErr w:type="gramStart"/>
      <w:r w:rsidRPr="00001D76">
        <w:rPr>
          <w:sz w:val="28"/>
          <w:szCs w:val="28"/>
        </w:rPr>
        <w:t>помощи  социально</w:t>
      </w:r>
      <w:proofErr w:type="gramEnd"/>
      <w:r w:rsidRPr="00001D76">
        <w:rPr>
          <w:sz w:val="28"/>
          <w:szCs w:val="28"/>
        </w:rPr>
        <w:t xml:space="preserve"> уязвимым группам населения – </w:t>
      </w:r>
      <w:proofErr w:type="spellStart"/>
      <w:r w:rsidRPr="00001D76">
        <w:rPr>
          <w:sz w:val="28"/>
          <w:szCs w:val="28"/>
        </w:rPr>
        <w:t>Pro</w:t>
      </w:r>
      <w:proofErr w:type="spellEnd"/>
      <w:r w:rsidRPr="00001D76">
        <w:rPr>
          <w:sz w:val="28"/>
          <w:szCs w:val="28"/>
        </w:rPr>
        <w:t xml:space="preserve"> </w:t>
      </w:r>
      <w:proofErr w:type="spellStart"/>
      <w:r w:rsidRPr="00001D76">
        <w:rPr>
          <w:sz w:val="28"/>
          <w:szCs w:val="28"/>
        </w:rPr>
        <w:t>bono</w:t>
      </w:r>
      <w:proofErr w:type="spellEnd"/>
      <w:r w:rsidRPr="00001D76">
        <w:rPr>
          <w:sz w:val="28"/>
          <w:szCs w:val="28"/>
        </w:rPr>
        <w:t>. Оказание таких услуг основано на добровольной договоренности сторон и будет безвозмездным. В то же время это является не обязанностью, а правом, и не может оказываться по принуждению.</w:t>
      </w:r>
    </w:p>
    <w:p w:rsidR="00005309" w:rsidRPr="00001D76" w:rsidRDefault="00005309" w:rsidP="00005309">
      <w:pPr>
        <w:pStyle w:val="a3"/>
        <w:spacing w:before="0" w:beforeAutospacing="0" w:after="300" w:afterAutospacing="0"/>
        <w:rPr>
          <w:sz w:val="28"/>
          <w:szCs w:val="28"/>
        </w:rPr>
      </w:pPr>
      <w:r w:rsidRPr="00001D76">
        <w:rPr>
          <w:sz w:val="28"/>
          <w:szCs w:val="28"/>
        </w:rPr>
        <w:t xml:space="preserve">"Пятое, как известно, сегодня представлять интересы гражданина в суде может каждый человек, имеющий юридическое образование. Однако в случае предоставления такой помощи некачественно, граждане не могут защитить свои права. В связи с этим предусматривается обязанность для физических лиц, представляющих интересы в суде, состоять в Палатах юридических консультантов. Членство часто практикующих юристов в саморегулируемых организациях может стать основанием для повышения качества </w:t>
      </w:r>
      <w:proofErr w:type="spellStart"/>
      <w:r w:rsidRPr="00001D76">
        <w:rPr>
          <w:sz w:val="28"/>
          <w:szCs w:val="28"/>
        </w:rPr>
        <w:t>юруслуг</w:t>
      </w:r>
      <w:proofErr w:type="spellEnd"/>
      <w:r w:rsidRPr="00001D76">
        <w:rPr>
          <w:sz w:val="28"/>
          <w:szCs w:val="28"/>
        </w:rPr>
        <w:t>", – подчеркнул глава МЮ РК.</w:t>
      </w:r>
    </w:p>
    <w:p w:rsidR="00005309" w:rsidRPr="00001D76" w:rsidRDefault="00005309" w:rsidP="00005309">
      <w:pPr>
        <w:pStyle w:val="a3"/>
        <w:spacing w:before="0" w:beforeAutospacing="0" w:after="300" w:afterAutospacing="0"/>
        <w:rPr>
          <w:sz w:val="28"/>
          <w:szCs w:val="28"/>
        </w:rPr>
      </w:pPr>
      <w:r w:rsidRPr="00001D76">
        <w:rPr>
          <w:sz w:val="28"/>
          <w:szCs w:val="28"/>
        </w:rPr>
        <w:t xml:space="preserve">Шестой проблемой является отсутствие открытой информации о стоимости юридической помощи, что становится причиной необоснованного роста цен. Предлагается разработка рекомендательной тарифной сетки оплаты помощи адвоката и </w:t>
      </w:r>
      <w:proofErr w:type="spellStart"/>
      <w:r w:rsidRPr="00001D76">
        <w:rPr>
          <w:sz w:val="28"/>
          <w:szCs w:val="28"/>
        </w:rPr>
        <w:t>юрконсультанта</w:t>
      </w:r>
      <w:proofErr w:type="spellEnd"/>
      <w:r w:rsidRPr="00001D76">
        <w:rPr>
          <w:sz w:val="28"/>
          <w:szCs w:val="28"/>
        </w:rPr>
        <w:t xml:space="preserve"> для осведомленности населения и справедливого ценообразования.</w:t>
      </w:r>
    </w:p>
    <w:p w:rsidR="00005309" w:rsidRPr="00001D76" w:rsidRDefault="00005309" w:rsidP="00005309">
      <w:pPr>
        <w:pStyle w:val="a3"/>
        <w:spacing w:before="0" w:beforeAutospacing="0" w:after="300" w:afterAutospacing="0"/>
        <w:rPr>
          <w:sz w:val="28"/>
          <w:szCs w:val="28"/>
        </w:rPr>
      </w:pPr>
      <w:r w:rsidRPr="00001D76">
        <w:rPr>
          <w:sz w:val="28"/>
          <w:szCs w:val="28"/>
        </w:rPr>
        <w:t xml:space="preserve">"Седьмое, сегодня не предусмотрены механизмы защиты граждан от услуг недобросовестных защитников. При осуществлении своей деятельности адвокаты и </w:t>
      </w:r>
      <w:proofErr w:type="spellStart"/>
      <w:r w:rsidRPr="00001D76">
        <w:rPr>
          <w:sz w:val="28"/>
          <w:szCs w:val="28"/>
        </w:rPr>
        <w:t>юрконсультанты</w:t>
      </w:r>
      <w:proofErr w:type="spellEnd"/>
      <w:r w:rsidRPr="00001D76">
        <w:rPr>
          <w:sz w:val="28"/>
          <w:szCs w:val="28"/>
        </w:rPr>
        <w:t xml:space="preserve"> могут нанести значительный имущественный ущерб доверителю. В связи с этим вводится обязательное страхование профессиональной ответственности адвокатов и юридических консультантов. Это предоставит гарантии доверителям в получении квалифицированной </w:t>
      </w:r>
      <w:proofErr w:type="spellStart"/>
      <w:r w:rsidRPr="00001D76">
        <w:rPr>
          <w:sz w:val="28"/>
          <w:szCs w:val="28"/>
        </w:rPr>
        <w:t>юрпомощи</w:t>
      </w:r>
      <w:proofErr w:type="spellEnd"/>
      <w:r w:rsidRPr="00001D76">
        <w:rPr>
          <w:sz w:val="28"/>
          <w:szCs w:val="28"/>
        </w:rPr>
        <w:t>. Институт страхования вводится с 2020 года", – отметил глава ведомства.</w:t>
      </w:r>
    </w:p>
    <w:p w:rsidR="00005309" w:rsidRPr="00001D76" w:rsidRDefault="00005309" w:rsidP="00005309">
      <w:pPr>
        <w:pStyle w:val="a3"/>
        <w:spacing w:before="0" w:beforeAutospacing="0" w:after="300" w:afterAutospacing="0"/>
        <w:rPr>
          <w:sz w:val="28"/>
          <w:szCs w:val="28"/>
        </w:rPr>
      </w:pPr>
      <w:r w:rsidRPr="00001D76">
        <w:rPr>
          <w:sz w:val="28"/>
          <w:szCs w:val="28"/>
        </w:rPr>
        <w:t>Восьмым направлением, как отметил министр, является создание информационной системы "Е-адвокатура". Девятое - упразднение адвокатского ордера, что оптимизирует деятельность адвокатуры и исключит его зависимость от адвокатской организации и позволит сократить временные и финансовые затраты.  </w:t>
      </w:r>
    </w:p>
    <w:p w:rsidR="00005309" w:rsidRPr="00001D76" w:rsidRDefault="00005309" w:rsidP="00005309">
      <w:pPr>
        <w:pStyle w:val="2"/>
        <w:spacing w:before="0"/>
        <w:rPr>
          <w:rFonts w:ascii="Times New Roman" w:hAnsi="Times New Roman" w:cs="Times New Roman"/>
          <w:b w:val="0"/>
          <w:bCs w:val="0"/>
          <w:color w:val="auto"/>
          <w:sz w:val="28"/>
          <w:szCs w:val="28"/>
        </w:rPr>
      </w:pPr>
      <w:r w:rsidRPr="00001D76">
        <w:rPr>
          <w:rFonts w:ascii="Times New Roman" w:hAnsi="Times New Roman" w:cs="Times New Roman"/>
          <w:b w:val="0"/>
          <w:bCs w:val="0"/>
          <w:color w:val="auto"/>
          <w:sz w:val="28"/>
          <w:szCs w:val="28"/>
        </w:rPr>
        <w:t>Продолжение</w:t>
      </w:r>
    </w:p>
    <w:p w:rsidR="00FF3142" w:rsidRPr="00001D76" w:rsidRDefault="00FF3142" w:rsidP="00FF3142">
      <w:pPr>
        <w:pStyle w:val="a3"/>
        <w:spacing w:before="300" w:beforeAutospacing="0" w:after="300" w:afterAutospacing="0" w:line="372" w:lineRule="atLeast"/>
        <w:rPr>
          <w:sz w:val="28"/>
          <w:szCs w:val="28"/>
        </w:rPr>
      </w:pPr>
      <w:proofErr w:type="spellStart"/>
      <w:r w:rsidRPr="00001D76">
        <w:rPr>
          <w:sz w:val="28"/>
          <w:szCs w:val="28"/>
        </w:rPr>
        <w:t>Качествооказания</w:t>
      </w:r>
      <w:proofErr w:type="spellEnd"/>
      <w:r w:rsidRPr="00001D76">
        <w:rPr>
          <w:sz w:val="28"/>
          <w:szCs w:val="28"/>
        </w:rPr>
        <w:t xml:space="preserve"> юридических услуг в скором времени должно повыситься благодаря поправкам в Закон РК «Об адвокатской деятельности и юридической помощи». Так считают директор юридической фирмы </w:t>
      </w:r>
      <w:proofErr w:type="spellStart"/>
      <w:r w:rsidRPr="00001D76">
        <w:rPr>
          <w:sz w:val="28"/>
          <w:szCs w:val="28"/>
        </w:rPr>
        <w:t>Bolashak</w:t>
      </w:r>
      <w:proofErr w:type="spellEnd"/>
      <w:r w:rsidRPr="00001D76">
        <w:rPr>
          <w:sz w:val="28"/>
          <w:szCs w:val="28"/>
        </w:rPr>
        <w:t xml:space="preserve"> </w:t>
      </w:r>
      <w:proofErr w:type="spellStart"/>
      <w:r w:rsidRPr="00001D76">
        <w:rPr>
          <w:sz w:val="28"/>
          <w:szCs w:val="28"/>
        </w:rPr>
        <w:lastRenderedPageBreak/>
        <w:t>Consulting</w:t>
      </w:r>
      <w:proofErr w:type="spellEnd"/>
      <w:r w:rsidRPr="00001D76">
        <w:rPr>
          <w:sz w:val="28"/>
          <w:szCs w:val="28"/>
        </w:rPr>
        <w:t xml:space="preserve"> </w:t>
      </w:r>
      <w:proofErr w:type="spellStart"/>
      <w:r w:rsidRPr="00001D76">
        <w:rPr>
          <w:sz w:val="28"/>
          <w:szCs w:val="28"/>
        </w:rPr>
        <w:t>Group</w:t>
      </w:r>
      <w:proofErr w:type="spellEnd"/>
      <w:r w:rsidRPr="00001D76">
        <w:rPr>
          <w:sz w:val="28"/>
          <w:szCs w:val="28"/>
        </w:rPr>
        <w:t xml:space="preserve"> </w:t>
      </w:r>
      <w:proofErr w:type="spellStart"/>
      <w:r w:rsidRPr="00001D76">
        <w:rPr>
          <w:sz w:val="28"/>
          <w:szCs w:val="28"/>
        </w:rPr>
        <w:t>Сагидолла</w:t>
      </w:r>
      <w:proofErr w:type="spellEnd"/>
      <w:r w:rsidRPr="00001D76">
        <w:rPr>
          <w:sz w:val="28"/>
          <w:szCs w:val="28"/>
        </w:rPr>
        <w:t xml:space="preserve"> </w:t>
      </w:r>
      <w:proofErr w:type="spellStart"/>
      <w:r w:rsidRPr="00001D76">
        <w:rPr>
          <w:sz w:val="28"/>
          <w:szCs w:val="28"/>
        </w:rPr>
        <w:t>Баймурат</w:t>
      </w:r>
      <w:proofErr w:type="spellEnd"/>
      <w:r w:rsidRPr="00001D76">
        <w:rPr>
          <w:sz w:val="28"/>
          <w:szCs w:val="28"/>
        </w:rPr>
        <w:t xml:space="preserve"> и директор департамента регистрационной службы и организации юридических услуг Министерства юстиции РК </w:t>
      </w:r>
      <w:proofErr w:type="spellStart"/>
      <w:r w:rsidRPr="00001D76">
        <w:rPr>
          <w:sz w:val="28"/>
          <w:szCs w:val="28"/>
        </w:rPr>
        <w:t>Бактыгуль</w:t>
      </w:r>
      <w:proofErr w:type="spellEnd"/>
      <w:r w:rsidRPr="00001D76">
        <w:rPr>
          <w:sz w:val="28"/>
          <w:szCs w:val="28"/>
        </w:rPr>
        <w:t xml:space="preserve"> </w:t>
      </w:r>
      <w:proofErr w:type="spellStart"/>
      <w:r w:rsidRPr="00001D76">
        <w:rPr>
          <w:sz w:val="28"/>
          <w:szCs w:val="28"/>
        </w:rPr>
        <w:t>Атагазиева</w:t>
      </w:r>
      <w:proofErr w:type="spellEnd"/>
      <w:r w:rsidRPr="00001D76">
        <w:rPr>
          <w:sz w:val="28"/>
          <w:szCs w:val="28"/>
        </w:rPr>
        <w:t>. В интервью корреспонденту делового еженедельника «Капитал.kz» они рассказали о том, как именно изменится рынок юридических услуг в ближайшее время.</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 Расскажите об основных изменениях в Закон «Об адвокатской деятельности и юридической помощи», в какую сторону будут пересмотрены требования к правозащитникам?</w:t>
      </w:r>
    </w:p>
    <w:p w:rsidR="00FF3142" w:rsidRPr="00001D76" w:rsidRDefault="00FF3142" w:rsidP="00FF3142">
      <w:pPr>
        <w:pStyle w:val="a3"/>
        <w:spacing w:before="300" w:beforeAutospacing="0" w:after="300" w:afterAutospacing="0" w:line="372" w:lineRule="atLeast"/>
        <w:rPr>
          <w:sz w:val="28"/>
          <w:szCs w:val="28"/>
        </w:rPr>
      </w:pPr>
      <w:proofErr w:type="spellStart"/>
      <w:r w:rsidRPr="00001D76">
        <w:rPr>
          <w:rStyle w:val="a5"/>
          <w:sz w:val="28"/>
          <w:szCs w:val="28"/>
        </w:rPr>
        <w:t>Сагидолла</w:t>
      </w:r>
      <w:proofErr w:type="spellEnd"/>
      <w:r w:rsidRPr="00001D76">
        <w:rPr>
          <w:rStyle w:val="a5"/>
          <w:sz w:val="28"/>
          <w:szCs w:val="28"/>
        </w:rPr>
        <w:t xml:space="preserve"> </w:t>
      </w:r>
      <w:proofErr w:type="spellStart"/>
      <w:r w:rsidRPr="00001D76">
        <w:rPr>
          <w:rStyle w:val="a5"/>
          <w:sz w:val="28"/>
          <w:szCs w:val="28"/>
        </w:rPr>
        <w:t>Баймурат</w:t>
      </w:r>
      <w:proofErr w:type="spellEnd"/>
      <w:r w:rsidRPr="00001D76">
        <w:rPr>
          <w:rStyle w:val="a5"/>
          <w:sz w:val="28"/>
          <w:szCs w:val="28"/>
        </w:rPr>
        <w:t>:</w:t>
      </w:r>
      <w:r w:rsidRPr="00001D76">
        <w:rPr>
          <w:sz w:val="28"/>
          <w:szCs w:val="28"/>
        </w:rPr>
        <w:t xml:space="preserve"> Ранее в Казахстане не было четкой классификации участников рынка оказания юридических услуг, за исключением адвокатов. До принятия выше обозначенного закона в суде могли выступать даже люди без юридического образования на основании доверенности, что для развитых стран считалось просто нонсенсом. Стало понятно, что рынок нужно сокращать, так как население получало много некачественных юридических услуг. Вроде есть адвокаты, но они специализируются на уголовном праве. И тут образовалась непонятная дифференциация между адвокатами и юристами. Затем в 2015 году принимается Гражданский Процессуальный кодекс РК, где указывается, что в судебных заседаниях могут участвовать только лица с юридическим образованием, то есть уже рынок юридических услуг сократился. И все люди, которые участвовали в процессах по доверенности, без юридического образования и не являвшиеся сотрудниками своих доверителей, выбыли из этого круга. 5 июля 2018 года был принят закон, где отдельно дается статус юристам, которые консультируют по гражданскому праву: семейные отношения, контрактное право, сопровождение и регистрация бизнеса, участие в гражданских судебных заседаниях, слияния и поглощения, все виды гражданско-правовых споров. Они стали юридическими консультантами. Данные нормы закона полностью вступят в силу21 июля этого года. Там уже для консультантов прописаны четкие требования – быть членом Палаты </w:t>
      </w:r>
      <w:proofErr w:type="spellStart"/>
      <w:r w:rsidRPr="00001D76">
        <w:rPr>
          <w:sz w:val="28"/>
          <w:szCs w:val="28"/>
        </w:rPr>
        <w:t>юрконсультантов</w:t>
      </w:r>
      <w:proofErr w:type="spellEnd"/>
      <w:r w:rsidRPr="00001D76">
        <w:rPr>
          <w:sz w:val="28"/>
          <w:szCs w:val="28"/>
        </w:rPr>
        <w:t>, саморегулируемых организаций.</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 Также новым условием является страхование ответственности консультантов и адвокатов. Расскажите об этом пункте.</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С.Б:</w:t>
      </w:r>
      <w:r w:rsidRPr="00001D76">
        <w:rPr>
          <w:sz w:val="28"/>
          <w:szCs w:val="28"/>
        </w:rPr>
        <w:t xml:space="preserve"> Да, 1 января 2020 года отдельно будет вводиться страхование деятельности консультантов и адвокатов. Что это дает рынку? К примеру, я как консультант должен застраховаться, потому что мы не можем оказывать </w:t>
      </w:r>
      <w:r w:rsidRPr="00001D76">
        <w:rPr>
          <w:sz w:val="28"/>
          <w:szCs w:val="28"/>
        </w:rPr>
        <w:lastRenderedPageBreak/>
        <w:t xml:space="preserve">услуги клиентам без страховки. Если адвокат или консультант нанесут вред клиенту каким-то действием или бездействием, то страховая компания выплачивает ему убытки. Под профессиональными ошибками понимаются пропуск процессуальных сроков, неправильное оформление документов, </w:t>
      </w:r>
      <w:proofErr w:type="spellStart"/>
      <w:r w:rsidRPr="00001D76">
        <w:rPr>
          <w:sz w:val="28"/>
          <w:szCs w:val="28"/>
        </w:rPr>
        <w:t>неизвещение</w:t>
      </w:r>
      <w:proofErr w:type="spellEnd"/>
      <w:r w:rsidRPr="00001D76">
        <w:rPr>
          <w:sz w:val="28"/>
          <w:szCs w:val="28"/>
        </w:rPr>
        <w:t xml:space="preserve"> лица, которому в соответствии с договором оказывается юридическая помощь о последствии совершаемых юридических действий, повлекших причинение ему вреда, утрата или порча документов, неправомерное разглашение сведений, составляющих адвокатскую тайну. Размер страховой суммы по договору страхования профессиональной ответственности юридического консультанта определяется его условиями и должен составлять для юридических консультантов, осуществляющих деятельность на территории города республиканского значения, столицы, – не менее тысячекратного, для иных юридических консультантов – не менее пятисоткратного размера МРП. Обязательное страхование </w:t>
      </w:r>
      <w:proofErr w:type="spellStart"/>
      <w:r w:rsidRPr="00001D76">
        <w:rPr>
          <w:sz w:val="28"/>
          <w:szCs w:val="28"/>
        </w:rPr>
        <w:t>профответственности</w:t>
      </w:r>
      <w:proofErr w:type="spellEnd"/>
      <w:r w:rsidRPr="00001D76">
        <w:rPr>
          <w:sz w:val="28"/>
          <w:szCs w:val="28"/>
        </w:rPr>
        <w:t xml:space="preserve"> адвокатов и </w:t>
      </w:r>
      <w:proofErr w:type="spellStart"/>
      <w:r w:rsidRPr="00001D76">
        <w:rPr>
          <w:sz w:val="28"/>
          <w:szCs w:val="28"/>
        </w:rPr>
        <w:t>юрконсультантов</w:t>
      </w:r>
      <w:proofErr w:type="spellEnd"/>
      <w:r w:rsidRPr="00001D76">
        <w:rPr>
          <w:sz w:val="28"/>
          <w:szCs w:val="28"/>
        </w:rPr>
        <w:t xml:space="preserve"> предоставит гарантию гражданам в получении квалифицированной </w:t>
      </w:r>
      <w:proofErr w:type="spellStart"/>
      <w:r w:rsidRPr="00001D76">
        <w:rPr>
          <w:sz w:val="28"/>
          <w:szCs w:val="28"/>
        </w:rPr>
        <w:t>юрпомощи</w:t>
      </w:r>
      <w:proofErr w:type="spellEnd"/>
      <w:r w:rsidRPr="00001D76">
        <w:rPr>
          <w:sz w:val="28"/>
          <w:szCs w:val="28"/>
        </w:rPr>
        <w:t>.</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 Как эти меры отразятся на стоимости оказания юридических услуг? Они вырастут в цене?</w:t>
      </w:r>
    </w:p>
    <w:p w:rsidR="00FF3142" w:rsidRPr="00001D76" w:rsidRDefault="00FF3142" w:rsidP="00FF3142">
      <w:pPr>
        <w:pStyle w:val="a3"/>
        <w:spacing w:before="300" w:beforeAutospacing="0" w:after="300" w:afterAutospacing="0" w:line="372" w:lineRule="atLeast"/>
        <w:rPr>
          <w:sz w:val="28"/>
          <w:szCs w:val="28"/>
        </w:rPr>
      </w:pPr>
      <w:proofErr w:type="spellStart"/>
      <w:r w:rsidRPr="00001D76">
        <w:rPr>
          <w:rStyle w:val="a5"/>
          <w:sz w:val="28"/>
          <w:szCs w:val="28"/>
        </w:rPr>
        <w:t>Бактыгуль</w:t>
      </w:r>
      <w:proofErr w:type="spellEnd"/>
      <w:r w:rsidRPr="00001D76">
        <w:rPr>
          <w:rStyle w:val="a5"/>
          <w:sz w:val="28"/>
          <w:szCs w:val="28"/>
        </w:rPr>
        <w:t xml:space="preserve"> </w:t>
      </w:r>
      <w:proofErr w:type="spellStart"/>
      <w:r w:rsidRPr="00001D76">
        <w:rPr>
          <w:rStyle w:val="a5"/>
          <w:sz w:val="28"/>
          <w:szCs w:val="28"/>
        </w:rPr>
        <w:t>Атагазиева</w:t>
      </w:r>
      <w:proofErr w:type="spellEnd"/>
      <w:r w:rsidRPr="00001D76">
        <w:rPr>
          <w:sz w:val="28"/>
          <w:szCs w:val="28"/>
        </w:rPr>
        <w:t xml:space="preserve">: </w:t>
      </w:r>
      <w:proofErr w:type="gramStart"/>
      <w:r w:rsidRPr="00001D76">
        <w:rPr>
          <w:sz w:val="28"/>
          <w:szCs w:val="28"/>
        </w:rPr>
        <w:t>В</w:t>
      </w:r>
      <w:proofErr w:type="gramEnd"/>
      <w:r w:rsidRPr="00001D76">
        <w:rPr>
          <w:sz w:val="28"/>
          <w:szCs w:val="28"/>
        </w:rPr>
        <w:t xml:space="preserve"> целях осведомленности населения и справедливого ценообразования предусмотрено определение средней стоимости юридических услуг адвоката и </w:t>
      </w:r>
      <w:proofErr w:type="spellStart"/>
      <w:r w:rsidRPr="00001D76">
        <w:rPr>
          <w:sz w:val="28"/>
          <w:szCs w:val="28"/>
        </w:rPr>
        <w:t>юрконсультанта</w:t>
      </w:r>
      <w:proofErr w:type="spellEnd"/>
      <w:r w:rsidRPr="00001D76">
        <w:rPr>
          <w:sz w:val="28"/>
          <w:szCs w:val="28"/>
        </w:rPr>
        <w:t>, отсутствие которой на сегодняшний день приводит к необоснованному завышению гонораров. Республиканская коллегия адвокатов и Палата юридических консультантов будут определять среднюю стоимость и размещать её в открытом доступе.</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 То есть будет создана не одна, а несколько палат юридических консультантов?</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С.Б.:</w:t>
      </w:r>
      <w:r w:rsidRPr="00001D76">
        <w:rPr>
          <w:sz w:val="28"/>
          <w:szCs w:val="28"/>
        </w:rPr>
        <w:t xml:space="preserve"> Процесс уже пошел. Создано большое количество палат консультантов. Основное условие их создания – минимальное число участников. В каждой палате должно быть не менее 50 юристов. Далее каждая палата должна соответствовать требованиям закона, то есть разработать свой устав, стандарты качества и критерии оказания юридической помощи, иметь дисциплинарную комиссию, правила поведения, этический кодекс. Это всё нужно сделать до 21 июля текущего года. Рынок юридических услуг будет полностью зарегулирован. Теперь для того, чтобы бизнесмену найти </w:t>
      </w:r>
      <w:r w:rsidRPr="00001D76">
        <w:rPr>
          <w:sz w:val="28"/>
          <w:szCs w:val="28"/>
        </w:rPr>
        <w:lastRenderedPageBreak/>
        <w:t xml:space="preserve">хорошего юриста, </w:t>
      </w:r>
      <w:proofErr w:type="spellStart"/>
      <w:r w:rsidRPr="00001D76">
        <w:rPr>
          <w:sz w:val="28"/>
          <w:szCs w:val="28"/>
        </w:rPr>
        <w:t>нужнообратиться</w:t>
      </w:r>
      <w:proofErr w:type="spellEnd"/>
      <w:r w:rsidRPr="00001D76">
        <w:rPr>
          <w:sz w:val="28"/>
          <w:szCs w:val="28"/>
        </w:rPr>
        <w:t xml:space="preserve"> в палату консультантов, либо найти юридическую фирму и узнать, состоит ли их юрист в палате консультантов. Это будет говорить о том, что специалист квалифицирован. При этом, если консультант вас подвел и нарушил этические принципы, то можно направить жалобу в палату консультантов и тогда его могут исключить из членов палаты, что негативно отразится на его репутации. До этого не было никакого механизма воздействия на недобросовестных юристов.</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Б.А.:</w:t>
      </w:r>
      <w:r w:rsidRPr="00001D76">
        <w:rPr>
          <w:sz w:val="28"/>
          <w:szCs w:val="28"/>
        </w:rPr>
        <w:t> </w:t>
      </w:r>
      <w:proofErr w:type="gramStart"/>
      <w:r w:rsidRPr="00001D76">
        <w:rPr>
          <w:sz w:val="28"/>
          <w:szCs w:val="28"/>
        </w:rPr>
        <w:t>В</w:t>
      </w:r>
      <w:proofErr w:type="gramEnd"/>
      <w:r w:rsidRPr="00001D76">
        <w:rPr>
          <w:sz w:val="28"/>
          <w:szCs w:val="28"/>
        </w:rPr>
        <w:t xml:space="preserve"> целях автоматизации и оптимизации деятельности адвокатуры и </w:t>
      </w:r>
      <w:proofErr w:type="spellStart"/>
      <w:r w:rsidRPr="00001D76">
        <w:rPr>
          <w:sz w:val="28"/>
          <w:szCs w:val="28"/>
        </w:rPr>
        <w:t>юрконсультантов</w:t>
      </w:r>
      <w:proofErr w:type="spellEnd"/>
      <w:r w:rsidRPr="00001D76">
        <w:rPr>
          <w:sz w:val="28"/>
          <w:szCs w:val="28"/>
        </w:rPr>
        <w:t xml:space="preserve"> закон предусматривает внедрение информационной системы юридической помощи, что позволит наладить процесс взаимодействия адвокатов и </w:t>
      </w:r>
      <w:proofErr w:type="spellStart"/>
      <w:r w:rsidRPr="00001D76">
        <w:rPr>
          <w:sz w:val="28"/>
          <w:szCs w:val="28"/>
        </w:rPr>
        <w:t>юрконсультантов</w:t>
      </w:r>
      <w:proofErr w:type="spellEnd"/>
      <w:r w:rsidRPr="00001D76">
        <w:rPr>
          <w:sz w:val="28"/>
          <w:szCs w:val="28"/>
        </w:rPr>
        <w:t xml:space="preserve"> между собой, с коллегиями адвокатов, палатами </w:t>
      </w:r>
      <w:proofErr w:type="spellStart"/>
      <w:r w:rsidRPr="00001D76">
        <w:rPr>
          <w:sz w:val="28"/>
          <w:szCs w:val="28"/>
        </w:rPr>
        <w:t>юрконсультантов</w:t>
      </w:r>
      <w:proofErr w:type="spellEnd"/>
      <w:r w:rsidRPr="00001D76">
        <w:rPr>
          <w:sz w:val="28"/>
          <w:szCs w:val="28"/>
        </w:rPr>
        <w:t xml:space="preserve"> и государством. Кроме того, эту систему смогут использовать и граждане для получения консультаций адвоката, либо </w:t>
      </w:r>
      <w:proofErr w:type="spellStart"/>
      <w:r w:rsidRPr="00001D76">
        <w:rPr>
          <w:sz w:val="28"/>
          <w:szCs w:val="28"/>
        </w:rPr>
        <w:t>юрконсультанта</w:t>
      </w:r>
      <w:proofErr w:type="spellEnd"/>
      <w:r w:rsidRPr="00001D76">
        <w:rPr>
          <w:sz w:val="28"/>
          <w:szCs w:val="28"/>
        </w:rPr>
        <w:t xml:space="preserve"> в режиме онлайн. Закон также содержит ряд других положений, основная цель которых обеспечить прозрачность существующих процедур, справедливость и самое главное – повышение качества </w:t>
      </w:r>
      <w:proofErr w:type="spellStart"/>
      <w:r w:rsidRPr="00001D76">
        <w:rPr>
          <w:sz w:val="28"/>
          <w:szCs w:val="28"/>
        </w:rPr>
        <w:t>юрпомощи</w:t>
      </w:r>
      <w:proofErr w:type="spellEnd"/>
      <w:r w:rsidRPr="00001D76">
        <w:rPr>
          <w:sz w:val="28"/>
          <w:szCs w:val="28"/>
        </w:rPr>
        <w:t>.</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 Каким требованиям должен соответствовать юридический консультант?</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С.Б:</w:t>
      </w:r>
      <w:r w:rsidRPr="00001D76">
        <w:rPr>
          <w:sz w:val="28"/>
          <w:szCs w:val="28"/>
        </w:rPr>
        <w:t> Два года опыта работы, отсутствие судимости, юридическое образование. К юридическим консультантам не относятся юристы организаций, предприятий, государственных органов.</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 А что изменится законодательно для адвокатов?</w:t>
      </w:r>
    </w:p>
    <w:p w:rsidR="00FF3142" w:rsidRPr="00001D76" w:rsidRDefault="00FF3142" w:rsidP="00FF3142">
      <w:pPr>
        <w:pStyle w:val="a3"/>
        <w:spacing w:before="300" w:beforeAutospacing="0" w:after="300" w:afterAutospacing="0" w:line="372" w:lineRule="atLeast"/>
        <w:rPr>
          <w:sz w:val="28"/>
          <w:szCs w:val="28"/>
        </w:rPr>
      </w:pPr>
      <w:r w:rsidRPr="00001D76">
        <w:rPr>
          <w:rStyle w:val="a5"/>
          <w:sz w:val="28"/>
          <w:szCs w:val="28"/>
        </w:rPr>
        <w:t>Б.А:</w:t>
      </w:r>
      <w:r w:rsidRPr="00001D76">
        <w:rPr>
          <w:sz w:val="28"/>
          <w:szCs w:val="28"/>
        </w:rPr>
        <w:t> </w:t>
      </w:r>
      <w:proofErr w:type="gramStart"/>
      <w:r w:rsidRPr="00001D76">
        <w:rPr>
          <w:sz w:val="28"/>
          <w:szCs w:val="28"/>
        </w:rPr>
        <w:t>В</w:t>
      </w:r>
      <w:proofErr w:type="gramEnd"/>
      <w:r w:rsidRPr="00001D76">
        <w:rPr>
          <w:sz w:val="28"/>
          <w:szCs w:val="28"/>
        </w:rPr>
        <w:t xml:space="preserve"> целях обеспечения доступа к профессии адвоката, повышения конкуренции и увеличения их количества установлен запрет на вступительные взносы. Так, до сегодняшнего дня немногие желающие могли стать адвокатами по причине необоснованно высоких вступительных взносов в коллегию, которые доходили до 800 тыс. тенге. Отсутствие вступительных взносов даст возможность пополнить ряды адвокатского сообщества, обеспечить большой приток молодых юристов в эту профессию, повысить конкурентоспособность и качество оказания </w:t>
      </w:r>
      <w:proofErr w:type="spellStart"/>
      <w:r w:rsidRPr="00001D76">
        <w:rPr>
          <w:sz w:val="28"/>
          <w:szCs w:val="28"/>
        </w:rPr>
        <w:t>юруслуг</w:t>
      </w:r>
      <w:proofErr w:type="spellEnd"/>
      <w:r w:rsidRPr="00001D76">
        <w:rPr>
          <w:sz w:val="28"/>
          <w:szCs w:val="28"/>
        </w:rPr>
        <w:t>. Только за полгода после вступления закона в силу адвокатское сообщество пополнилось почти на 400 человек.</w:t>
      </w:r>
    </w:p>
    <w:p w:rsidR="00FF3142" w:rsidRPr="00001D76" w:rsidRDefault="00FF3142" w:rsidP="00FF3142">
      <w:pPr>
        <w:pStyle w:val="a3"/>
        <w:spacing w:before="300" w:beforeAutospacing="0" w:after="300" w:afterAutospacing="0" w:line="372" w:lineRule="atLeast"/>
        <w:rPr>
          <w:sz w:val="28"/>
          <w:szCs w:val="28"/>
        </w:rPr>
      </w:pPr>
      <w:r w:rsidRPr="00001D76">
        <w:rPr>
          <w:sz w:val="28"/>
          <w:szCs w:val="28"/>
        </w:rPr>
        <w:lastRenderedPageBreak/>
        <w:t>Для улучшения качественного состава адвокатуры пересмотрены порядок проведения аттестации и механизм повышения квалификации адвокатов. Для этой цели предусмотрены ежегодные обязательные курсы повышения квалификации. Кроме того, установлены ограничения по срокам нахождения в органах управления коллегий адвокатов и порядок их формирования. Это станет важным фактором обновления данного сообщества, откроет дорогу новым идеям и позволит усовершенствовать адвокатскую деятельность. Пересмотрен порядок привлечения к ответственности адвокатов за некачественное оказание юридической помощи. В регионах уже созданы двухуровневые дисциплинарные комиссии, в состав которых вошли 6 адвокатов, 3 представителя общественности, предложенные органами юстиции, и 2 судьи в отставке.</w:t>
      </w:r>
    </w:p>
    <w:p w:rsidR="00FF3142" w:rsidRPr="00001D76" w:rsidRDefault="00FF3142" w:rsidP="00FF3142">
      <w:pPr>
        <w:pStyle w:val="a3"/>
        <w:spacing w:before="300" w:beforeAutospacing="0" w:after="300" w:afterAutospacing="0" w:line="372" w:lineRule="atLeast"/>
        <w:rPr>
          <w:sz w:val="28"/>
          <w:szCs w:val="28"/>
        </w:rPr>
      </w:pPr>
      <w:r w:rsidRPr="00001D76">
        <w:rPr>
          <w:sz w:val="28"/>
          <w:szCs w:val="28"/>
        </w:rPr>
        <w:t>Функции по привлечению адвокатов к дисциплинарной ответственности были сосредоточены в президиуме адвокатской коллегии, членами которой являются только адвокаты. Соответственно при рассмотрении дисциплинарных производств формируется корпоративная солидарность, которая не позволяет объективно рассматривать жалобы на действия своих коллег.</w:t>
      </w:r>
    </w:p>
    <w:p w:rsidR="00FF3142" w:rsidRPr="00001D76" w:rsidRDefault="00FF3142" w:rsidP="00FF3142">
      <w:pPr>
        <w:pStyle w:val="a3"/>
        <w:shd w:val="clear" w:color="auto" w:fill="FFFFFF"/>
        <w:jc w:val="both"/>
        <w:rPr>
          <w:sz w:val="28"/>
          <w:szCs w:val="28"/>
        </w:rPr>
      </w:pPr>
      <w:r w:rsidRPr="00001D76">
        <w:rPr>
          <w:sz w:val="28"/>
          <w:szCs w:val="28"/>
        </w:rPr>
        <w:t xml:space="preserve">Так, Министерство юстиции Казахстана предложило пакет мер для защиты граждан от некачественных услуг адвокатов и юридических консультантов. Об этом сказал министр юстиции РК Марат </w:t>
      </w:r>
      <w:proofErr w:type="spellStart"/>
      <w:r w:rsidRPr="00001D76">
        <w:rPr>
          <w:sz w:val="28"/>
          <w:szCs w:val="28"/>
        </w:rPr>
        <w:t>Бекетаев</w:t>
      </w:r>
      <w:proofErr w:type="spellEnd"/>
      <w:r w:rsidRPr="00001D76">
        <w:rPr>
          <w:sz w:val="28"/>
          <w:szCs w:val="28"/>
        </w:rPr>
        <w:t>, представляя проект закона «Об адвокатской деятельности и юридической помощи».</w:t>
      </w:r>
    </w:p>
    <w:p w:rsidR="00FF3142" w:rsidRPr="00001D76" w:rsidRDefault="00FF3142" w:rsidP="00FF3142">
      <w:pPr>
        <w:pStyle w:val="a3"/>
        <w:shd w:val="clear" w:color="auto" w:fill="FFFFFF"/>
        <w:jc w:val="both"/>
        <w:rPr>
          <w:sz w:val="28"/>
          <w:szCs w:val="28"/>
        </w:rPr>
      </w:pPr>
      <w:r w:rsidRPr="00001D76">
        <w:rPr>
          <w:sz w:val="28"/>
          <w:szCs w:val="28"/>
        </w:rPr>
        <w:t>Как отметил министр, рынок адвокатских услуг в Казахстане недостаточно развит и не соответствует показателям развитых стран.</w:t>
      </w:r>
    </w:p>
    <w:p w:rsidR="00FF3142" w:rsidRPr="00001D76" w:rsidRDefault="00FF3142" w:rsidP="00FF3142">
      <w:pPr>
        <w:pStyle w:val="a3"/>
        <w:shd w:val="clear" w:color="auto" w:fill="FAFAFA"/>
        <w:spacing w:before="0" w:beforeAutospacing="0" w:line="360" w:lineRule="atLeast"/>
        <w:jc w:val="both"/>
        <w:rPr>
          <w:sz w:val="28"/>
          <w:szCs w:val="28"/>
        </w:rPr>
      </w:pPr>
      <w:r w:rsidRPr="00001D76">
        <w:rPr>
          <w:sz w:val="28"/>
          <w:szCs w:val="28"/>
        </w:rPr>
        <w:t xml:space="preserve">«Одной из основных причин является дефицит адвокатов, который в свою очередь связан с неподъемными размерами вступительного взноса для претендентов. Исключение первичных взносов позволит обеспечить доступ к профессии адвоката в особенности молодым юристам, повысить конкуренцию между ними и увеличить их количество», - сказал Марат </w:t>
      </w:r>
      <w:proofErr w:type="spellStart"/>
      <w:r w:rsidRPr="00001D76">
        <w:rPr>
          <w:sz w:val="28"/>
          <w:szCs w:val="28"/>
        </w:rPr>
        <w:t>Бекетаев</w:t>
      </w:r>
      <w:proofErr w:type="spellEnd"/>
      <w:r w:rsidRPr="00001D76">
        <w:rPr>
          <w:sz w:val="28"/>
          <w:szCs w:val="28"/>
        </w:rPr>
        <w:t>.</w:t>
      </w:r>
    </w:p>
    <w:p w:rsidR="00FF3142" w:rsidRPr="00001D76" w:rsidRDefault="00FF3142" w:rsidP="00FF3142">
      <w:pPr>
        <w:pStyle w:val="a3"/>
        <w:shd w:val="clear" w:color="auto" w:fill="FFFFFF"/>
        <w:jc w:val="both"/>
        <w:rPr>
          <w:sz w:val="28"/>
          <w:szCs w:val="28"/>
        </w:rPr>
      </w:pPr>
      <w:r w:rsidRPr="00001D76">
        <w:rPr>
          <w:sz w:val="28"/>
          <w:szCs w:val="28"/>
        </w:rPr>
        <w:t>Так, в стране количество адвокатов в пропорции к численности населения значительно меньше, чем в развитых странах. Количество действующих адвокатов в Казахстане чуть больше 4,5 тысяч, что говорит о том, что на 4 тысячи граждан приходится только 1 адвокат. Тогда как в западноевропейских странах 1 адвокат приходится на 250 - 1000 человек.</w:t>
      </w:r>
    </w:p>
    <w:p w:rsidR="00FF3142" w:rsidRPr="00001D76" w:rsidRDefault="00FF3142" w:rsidP="00FF3142">
      <w:pPr>
        <w:pStyle w:val="a3"/>
        <w:shd w:val="clear" w:color="auto" w:fill="FFFFFF"/>
        <w:jc w:val="both"/>
        <w:rPr>
          <w:sz w:val="28"/>
          <w:szCs w:val="28"/>
        </w:rPr>
      </w:pPr>
      <w:r w:rsidRPr="00001D76">
        <w:rPr>
          <w:sz w:val="28"/>
          <w:szCs w:val="28"/>
        </w:rPr>
        <w:lastRenderedPageBreak/>
        <w:t>Отметим, что в Казахстане отсутствует эффективный контроль качества предоставляемых адвокатами профессиональных услуг, отсутствует открытая информация, когда и за что привлекался к дисциплинарной ответственности каждый адвокат. Кроме того, по словам главы ведомства, в настоящее время нет механизма защиты граждан от услуг недобросовестных адвокатов и юрисконсультов, которые могут нанести имущественный ущерб клиентам.</w:t>
      </w:r>
    </w:p>
    <w:p w:rsidR="00FF3142" w:rsidRPr="00001D76" w:rsidRDefault="00FF3142" w:rsidP="00FF3142">
      <w:pPr>
        <w:pStyle w:val="a3"/>
        <w:shd w:val="clear" w:color="auto" w:fill="FFFFFF"/>
        <w:jc w:val="both"/>
        <w:rPr>
          <w:sz w:val="28"/>
          <w:szCs w:val="28"/>
        </w:rPr>
      </w:pPr>
      <w:r w:rsidRPr="00001D76">
        <w:rPr>
          <w:sz w:val="28"/>
          <w:szCs w:val="28"/>
        </w:rPr>
        <w:t>В этой связи законопроектом вводится обязательное страхование профессиональной ответственности адвокатов и юридических консультантов, что предоставит гарантии доверителям в предоставлении в получении квалифицированной юридической помощи. Институт страхования вводится с 2020 года.</w:t>
      </w:r>
    </w:p>
    <w:p w:rsidR="00FF3142" w:rsidRPr="00001D76" w:rsidRDefault="00FF3142" w:rsidP="00FF3142">
      <w:pPr>
        <w:pStyle w:val="a3"/>
        <w:shd w:val="clear" w:color="auto" w:fill="FFFFFF"/>
        <w:jc w:val="both"/>
        <w:rPr>
          <w:sz w:val="28"/>
          <w:szCs w:val="28"/>
        </w:rPr>
      </w:pPr>
      <w:r w:rsidRPr="00001D76">
        <w:rPr>
          <w:sz w:val="28"/>
          <w:szCs w:val="28"/>
        </w:rPr>
        <w:t xml:space="preserve">В свою очередь, Спикер Мажилиса отметил, что вступительный взнос, предъявляемый к кандидатам в адвокаты, стал одним из факторов, сдерживающих приток молодых юристов в адвокатуру. При этом </w:t>
      </w:r>
      <w:proofErr w:type="spellStart"/>
      <w:r w:rsidRPr="00001D76">
        <w:rPr>
          <w:sz w:val="28"/>
          <w:szCs w:val="28"/>
        </w:rPr>
        <w:t>Н.Нигматулин</w:t>
      </w:r>
      <w:proofErr w:type="spellEnd"/>
      <w:r w:rsidRPr="00001D76">
        <w:rPr>
          <w:sz w:val="28"/>
          <w:szCs w:val="28"/>
        </w:rPr>
        <w:t xml:space="preserve"> отметил, что сегодня выросло новое поколение юристов, в том числе прошедших обучение по «</w:t>
      </w:r>
      <w:proofErr w:type="spellStart"/>
      <w:r w:rsidRPr="00001D76">
        <w:rPr>
          <w:sz w:val="28"/>
          <w:szCs w:val="28"/>
        </w:rPr>
        <w:t>Болашаку</w:t>
      </w:r>
      <w:proofErr w:type="spellEnd"/>
      <w:r w:rsidRPr="00001D76">
        <w:rPr>
          <w:sz w:val="28"/>
          <w:szCs w:val="28"/>
        </w:rPr>
        <w:t>», имеющих навыки работы в международном правовом поле.</w:t>
      </w:r>
    </w:p>
    <w:p w:rsidR="00FF3142" w:rsidRPr="00001D76" w:rsidRDefault="00FF3142" w:rsidP="00FF3142">
      <w:pPr>
        <w:pStyle w:val="a3"/>
        <w:shd w:val="clear" w:color="auto" w:fill="FAFAFA"/>
        <w:spacing w:before="0" w:beforeAutospacing="0" w:line="360" w:lineRule="atLeast"/>
        <w:jc w:val="both"/>
        <w:rPr>
          <w:sz w:val="28"/>
          <w:szCs w:val="28"/>
        </w:rPr>
      </w:pPr>
      <w:r w:rsidRPr="00001D76">
        <w:rPr>
          <w:sz w:val="28"/>
          <w:szCs w:val="28"/>
        </w:rPr>
        <w:t xml:space="preserve">«Поэтому, полагаю, что подобного финансового «барьера» в профессию не должно быть. Критерием должен быть только профессионализм. И не надо бояться, что из-за отмены вступительного взноса в адвокатуру придут неподготовленные люди. Начинающий юрист должен пройти стажировку, сдать сложный квалификационный экзамен, получить лицензию в Министерстве юстиции. То есть, непрофессионал сквозь такое «сито» просто не пройдет», – сказал в завершение </w:t>
      </w:r>
      <w:proofErr w:type="spellStart"/>
      <w:r w:rsidRPr="00001D76">
        <w:rPr>
          <w:sz w:val="28"/>
          <w:szCs w:val="28"/>
        </w:rPr>
        <w:t>Нурлан</w:t>
      </w:r>
      <w:proofErr w:type="spellEnd"/>
      <w:r w:rsidRPr="00001D76">
        <w:rPr>
          <w:sz w:val="28"/>
          <w:szCs w:val="28"/>
        </w:rPr>
        <w:t xml:space="preserve"> </w:t>
      </w:r>
      <w:proofErr w:type="spellStart"/>
      <w:r w:rsidRPr="00001D76">
        <w:rPr>
          <w:sz w:val="28"/>
          <w:szCs w:val="28"/>
        </w:rPr>
        <w:t>Нигматулин</w:t>
      </w:r>
      <w:proofErr w:type="spellEnd"/>
      <w:r w:rsidRPr="00001D76">
        <w:rPr>
          <w:sz w:val="28"/>
          <w:szCs w:val="28"/>
        </w:rPr>
        <w:t>.</w:t>
      </w:r>
    </w:p>
    <w:p w:rsidR="00FF3142" w:rsidRPr="00001D76" w:rsidRDefault="00FF3142" w:rsidP="00FF3142">
      <w:pPr>
        <w:pStyle w:val="a3"/>
        <w:shd w:val="clear" w:color="auto" w:fill="FFFFFF"/>
        <w:jc w:val="both"/>
        <w:rPr>
          <w:sz w:val="28"/>
          <w:szCs w:val="28"/>
        </w:rPr>
      </w:pPr>
      <w:r w:rsidRPr="00001D76">
        <w:rPr>
          <w:sz w:val="28"/>
          <w:szCs w:val="28"/>
        </w:rPr>
        <w:t xml:space="preserve">Кроме того, на пленарном заседании Мажилиса депутатами затронут вопрос качественного состава дисциплинарных комиссий адвокатов.  В частности, разработчиком законопроекта предлагается в состав дисциплинарной комиссии адвокатов включать шесть адвокатов, трех представителей уполномоченного органа и двух судей в отставке. </w:t>
      </w:r>
      <w:proofErr w:type="spellStart"/>
      <w:r w:rsidRPr="00001D76">
        <w:rPr>
          <w:sz w:val="28"/>
          <w:szCs w:val="28"/>
        </w:rPr>
        <w:t>Нурлан</w:t>
      </w:r>
      <w:proofErr w:type="spellEnd"/>
      <w:r w:rsidRPr="00001D76">
        <w:rPr>
          <w:sz w:val="28"/>
          <w:szCs w:val="28"/>
        </w:rPr>
        <w:t xml:space="preserve"> </w:t>
      </w:r>
      <w:proofErr w:type="spellStart"/>
      <w:r w:rsidRPr="00001D76">
        <w:rPr>
          <w:sz w:val="28"/>
          <w:szCs w:val="28"/>
        </w:rPr>
        <w:t>Нигматулин</w:t>
      </w:r>
      <w:proofErr w:type="spellEnd"/>
      <w:r w:rsidRPr="00001D76">
        <w:rPr>
          <w:sz w:val="28"/>
          <w:szCs w:val="28"/>
        </w:rPr>
        <w:t xml:space="preserve">, поддержав замечание </w:t>
      </w:r>
      <w:proofErr w:type="spellStart"/>
      <w:r w:rsidRPr="00001D76">
        <w:rPr>
          <w:sz w:val="28"/>
          <w:szCs w:val="28"/>
        </w:rPr>
        <w:t>мажилисменов</w:t>
      </w:r>
      <w:proofErr w:type="spellEnd"/>
      <w:r w:rsidRPr="00001D76">
        <w:rPr>
          <w:sz w:val="28"/>
          <w:szCs w:val="28"/>
        </w:rPr>
        <w:t>, предложил ввести представителей общественности в состав дисциплинарных комиссий адвокатов вместо сотрудников уполномоченного органа.</w:t>
      </w:r>
    </w:p>
    <w:p w:rsidR="00FF3142" w:rsidRPr="00001D76" w:rsidRDefault="00FF3142" w:rsidP="00FF3142">
      <w:pPr>
        <w:pStyle w:val="a3"/>
        <w:shd w:val="clear" w:color="auto" w:fill="FFFFFF"/>
        <w:jc w:val="both"/>
        <w:rPr>
          <w:sz w:val="28"/>
          <w:szCs w:val="28"/>
        </w:rPr>
      </w:pPr>
      <w:r w:rsidRPr="00001D76">
        <w:rPr>
          <w:sz w:val="28"/>
          <w:szCs w:val="28"/>
        </w:rPr>
        <w:t>Обращаясь к министру юстиции, Спикер Мажилиса попросил учесть данное предложение до второго чтения.</w:t>
      </w:r>
    </w:p>
    <w:p w:rsidR="00FF3142" w:rsidRPr="00001D76" w:rsidRDefault="00FF3142" w:rsidP="00FF3142">
      <w:pPr>
        <w:pStyle w:val="a3"/>
        <w:shd w:val="clear" w:color="auto" w:fill="FFFFFF"/>
        <w:jc w:val="both"/>
        <w:rPr>
          <w:sz w:val="28"/>
          <w:szCs w:val="28"/>
        </w:rPr>
      </w:pPr>
      <w:r w:rsidRPr="00001D76">
        <w:rPr>
          <w:sz w:val="28"/>
          <w:szCs w:val="28"/>
        </w:rPr>
        <w:t xml:space="preserve">Также, в ходе рассмотрения проекта закона обсужден вопрос безвозмездного оказания юридических услуг.  Согласно представленному законопроекту, комплексная юридическая помощь оказывается безвозмездно социально </w:t>
      </w:r>
      <w:r w:rsidRPr="00001D76">
        <w:rPr>
          <w:sz w:val="28"/>
          <w:szCs w:val="28"/>
        </w:rPr>
        <w:lastRenderedPageBreak/>
        <w:t>уязвимым слоям населения, как выражение доброй воли адвоката или юридического консультанта, так называемое «</w:t>
      </w:r>
      <w:proofErr w:type="spellStart"/>
      <w:r w:rsidRPr="00001D76">
        <w:rPr>
          <w:sz w:val="28"/>
          <w:szCs w:val="28"/>
        </w:rPr>
        <w:t>pro</w:t>
      </w:r>
      <w:proofErr w:type="spellEnd"/>
      <w:r w:rsidRPr="00001D76">
        <w:rPr>
          <w:sz w:val="28"/>
          <w:szCs w:val="28"/>
        </w:rPr>
        <w:t xml:space="preserve"> </w:t>
      </w:r>
      <w:proofErr w:type="spellStart"/>
      <w:r w:rsidRPr="00001D76">
        <w:rPr>
          <w:sz w:val="28"/>
          <w:szCs w:val="28"/>
        </w:rPr>
        <w:t>bono</w:t>
      </w:r>
      <w:proofErr w:type="spellEnd"/>
      <w:r w:rsidRPr="00001D76">
        <w:rPr>
          <w:sz w:val="28"/>
          <w:szCs w:val="28"/>
        </w:rPr>
        <w:t>».</w:t>
      </w:r>
    </w:p>
    <w:p w:rsidR="00FF3142" w:rsidRPr="00001D76" w:rsidRDefault="00FF3142" w:rsidP="00FF3142">
      <w:pPr>
        <w:pStyle w:val="a3"/>
        <w:shd w:val="clear" w:color="auto" w:fill="FAFAFA"/>
        <w:spacing w:before="0" w:beforeAutospacing="0" w:line="360" w:lineRule="atLeast"/>
        <w:jc w:val="both"/>
        <w:rPr>
          <w:sz w:val="28"/>
          <w:szCs w:val="28"/>
        </w:rPr>
      </w:pPr>
      <w:r w:rsidRPr="00001D76">
        <w:rPr>
          <w:sz w:val="28"/>
          <w:szCs w:val="28"/>
        </w:rPr>
        <w:t>«Для социально уязвимых групп населения законопроектом предусмотрено получение юридической помощи от адвокатов и юридических консультантов с бесплатным полным сопровождением в их правовой ситуации. Оно называется «</w:t>
      </w:r>
      <w:proofErr w:type="spellStart"/>
      <w:r w:rsidRPr="00001D76">
        <w:rPr>
          <w:sz w:val="28"/>
          <w:szCs w:val="28"/>
        </w:rPr>
        <w:t>pro</w:t>
      </w:r>
      <w:proofErr w:type="spellEnd"/>
      <w:r w:rsidRPr="00001D76">
        <w:rPr>
          <w:sz w:val="28"/>
          <w:szCs w:val="28"/>
        </w:rPr>
        <w:t xml:space="preserve"> </w:t>
      </w:r>
      <w:proofErr w:type="spellStart"/>
      <w:r w:rsidRPr="00001D76">
        <w:rPr>
          <w:sz w:val="28"/>
          <w:szCs w:val="28"/>
        </w:rPr>
        <w:t>bono</w:t>
      </w:r>
      <w:proofErr w:type="spellEnd"/>
      <w:r w:rsidRPr="00001D76">
        <w:rPr>
          <w:sz w:val="28"/>
          <w:szCs w:val="28"/>
        </w:rPr>
        <w:t>». Предоставление такой помощи будет основано на добровольной договоренности и будет безвозмездным. Немаловажно отметить, что предоставление «</w:t>
      </w:r>
      <w:proofErr w:type="spellStart"/>
      <w:r w:rsidRPr="00001D76">
        <w:rPr>
          <w:sz w:val="28"/>
          <w:szCs w:val="28"/>
        </w:rPr>
        <w:t>pro</w:t>
      </w:r>
      <w:proofErr w:type="spellEnd"/>
      <w:r w:rsidRPr="00001D76">
        <w:rPr>
          <w:sz w:val="28"/>
          <w:szCs w:val="28"/>
        </w:rPr>
        <w:t xml:space="preserve"> </w:t>
      </w:r>
      <w:proofErr w:type="spellStart"/>
      <w:r w:rsidRPr="00001D76">
        <w:rPr>
          <w:sz w:val="28"/>
          <w:szCs w:val="28"/>
        </w:rPr>
        <w:t>bono</w:t>
      </w:r>
      <w:proofErr w:type="spellEnd"/>
      <w:r w:rsidRPr="00001D76">
        <w:rPr>
          <w:sz w:val="28"/>
          <w:szCs w:val="28"/>
        </w:rPr>
        <w:t>»-помощи - не обязанность, а право, и не может оказываться по принуждению», - подчеркнул глава Министерства юстиции.</w:t>
      </w:r>
    </w:p>
    <w:p w:rsidR="00FF3142" w:rsidRPr="00001D76" w:rsidRDefault="00FF3142" w:rsidP="00FF3142">
      <w:pPr>
        <w:pStyle w:val="a3"/>
        <w:shd w:val="clear" w:color="auto" w:fill="FFFFFF"/>
        <w:jc w:val="both"/>
        <w:rPr>
          <w:sz w:val="28"/>
          <w:szCs w:val="28"/>
        </w:rPr>
      </w:pPr>
      <w:r w:rsidRPr="00001D76">
        <w:rPr>
          <w:sz w:val="28"/>
          <w:szCs w:val="28"/>
        </w:rPr>
        <w:t>Тем самым, законопроект позволяет адвокату или юридическому консультанту получать от указанной категории населения 10 процентов от суммы «выигрыша».</w:t>
      </w:r>
    </w:p>
    <w:p w:rsidR="00FF3142" w:rsidRPr="00001D76" w:rsidRDefault="00FF3142" w:rsidP="00FF3142">
      <w:pPr>
        <w:pStyle w:val="a3"/>
        <w:shd w:val="clear" w:color="auto" w:fill="FFFFFF"/>
        <w:jc w:val="both"/>
        <w:rPr>
          <w:sz w:val="28"/>
          <w:szCs w:val="28"/>
        </w:rPr>
      </w:pPr>
      <w:r w:rsidRPr="00001D76">
        <w:rPr>
          <w:sz w:val="28"/>
          <w:szCs w:val="28"/>
        </w:rPr>
        <w:t>В свою очередь Спикер Мажилиса отметил, что факт наличия такого рода вопроса говорит о том, что механизм оказания юридических услуг социально уязвимым слоям населения в международном формате «</w:t>
      </w:r>
      <w:proofErr w:type="spellStart"/>
      <w:r w:rsidRPr="00001D76">
        <w:rPr>
          <w:sz w:val="28"/>
          <w:szCs w:val="28"/>
        </w:rPr>
        <w:t>pro</w:t>
      </w:r>
      <w:proofErr w:type="spellEnd"/>
      <w:r w:rsidRPr="00001D76">
        <w:rPr>
          <w:sz w:val="28"/>
          <w:szCs w:val="28"/>
        </w:rPr>
        <w:t xml:space="preserve"> </w:t>
      </w:r>
      <w:proofErr w:type="spellStart"/>
      <w:r w:rsidRPr="00001D76">
        <w:rPr>
          <w:sz w:val="28"/>
          <w:szCs w:val="28"/>
        </w:rPr>
        <w:t>bono</w:t>
      </w:r>
      <w:proofErr w:type="spellEnd"/>
      <w:r w:rsidRPr="00001D76">
        <w:rPr>
          <w:sz w:val="28"/>
          <w:szCs w:val="28"/>
        </w:rPr>
        <w:t>» в законопроекте проработан не до конца.</w:t>
      </w:r>
    </w:p>
    <w:p w:rsidR="00FF3142" w:rsidRPr="00001D76" w:rsidRDefault="00FF3142" w:rsidP="00FF3142">
      <w:pPr>
        <w:pStyle w:val="a3"/>
        <w:shd w:val="clear" w:color="auto" w:fill="FAFAFA"/>
        <w:spacing w:before="0" w:beforeAutospacing="0" w:line="360" w:lineRule="atLeast"/>
        <w:jc w:val="both"/>
        <w:rPr>
          <w:sz w:val="28"/>
          <w:szCs w:val="28"/>
        </w:rPr>
      </w:pPr>
      <w:r w:rsidRPr="00001D76">
        <w:rPr>
          <w:sz w:val="28"/>
          <w:szCs w:val="28"/>
        </w:rPr>
        <w:t>«В соответствии с мировой практикой таким группам населения (пенсионеры, инвалиды, малоимущие) юридическая помощь в рамках благотворительности должна оказываться безвозмездно. Однако правительственный вариант законопроекта позволяет адвокату, или юридическому консультанту, вполне законно получить 10% от суммы выигранного дела. Это полностью противоречит идее «</w:t>
      </w:r>
      <w:proofErr w:type="spellStart"/>
      <w:r w:rsidRPr="00001D76">
        <w:rPr>
          <w:sz w:val="28"/>
          <w:szCs w:val="28"/>
        </w:rPr>
        <w:t>pro</w:t>
      </w:r>
      <w:proofErr w:type="spellEnd"/>
      <w:r w:rsidRPr="00001D76">
        <w:rPr>
          <w:sz w:val="28"/>
          <w:szCs w:val="28"/>
        </w:rPr>
        <w:t xml:space="preserve"> </w:t>
      </w:r>
      <w:proofErr w:type="spellStart"/>
      <w:r w:rsidRPr="00001D76">
        <w:rPr>
          <w:sz w:val="28"/>
          <w:szCs w:val="28"/>
        </w:rPr>
        <w:t>bono</w:t>
      </w:r>
      <w:proofErr w:type="spellEnd"/>
      <w:r w:rsidRPr="00001D76">
        <w:rPr>
          <w:sz w:val="28"/>
          <w:szCs w:val="28"/>
        </w:rPr>
        <w:t xml:space="preserve">». Наверное, это надо устранить», – сказал </w:t>
      </w:r>
      <w:proofErr w:type="spellStart"/>
      <w:r w:rsidRPr="00001D76">
        <w:rPr>
          <w:sz w:val="28"/>
          <w:szCs w:val="28"/>
        </w:rPr>
        <w:t>Нурлан</w:t>
      </w:r>
      <w:proofErr w:type="spellEnd"/>
      <w:r w:rsidRPr="00001D76">
        <w:rPr>
          <w:sz w:val="28"/>
          <w:szCs w:val="28"/>
        </w:rPr>
        <w:t xml:space="preserve"> </w:t>
      </w:r>
      <w:proofErr w:type="spellStart"/>
      <w:r w:rsidRPr="00001D76">
        <w:rPr>
          <w:sz w:val="28"/>
          <w:szCs w:val="28"/>
        </w:rPr>
        <w:t>Нигматулин</w:t>
      </w:r>
      <w:proofErr w:type="spellEnd"/>
      <w:r w:rsidRPr="00001D76">
        <w:rPr>
          <w:sz w:val="28"/>
          <w:szCs w:val="28"/>
        </w:rPr>
        <w:t>.</w:t>
      </w:r>
    </w:p>
    <w:p w:rsidR="00FF3142" w:rsidRPr="00001D76" w:rsidRDefault="00FF3142" w:rsidP="00FF3142">
      <w:pPr>
        <w:pStyle w:val="a3"/>
        <w:shd w:val="clear" w:color="auto" w:fill="FFFFFF"/>
        <w:jc w:val="both"/>
        <w:rPr>
          <w:sz w:val="28"/>
          <w:szCs w:val="28"/>
        </w:rPr>
      </w:pPr>
      <w:r w:rsidRPr="00001D76">
        <w:rPr>
          <w:sz w:val="28"/>
          <w:szCs w:val="28"/>
        </w:rPr>
        <w:t>В завершение Спикер Мажилиса обратился к рабочей группе и министру юстиции внимательно изучить и пересмотреть эту норму до второго чтения. При этом депутаты одобрили законопроект в первом чтении.</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В соответствии с подпунктом 19) статьи 23 Закона Республики Казахстан от 5 июля 2018 года «Об адвокатской деятельности и юридической помощи» </w:t>
      </w:r>
      <w:r w:rsidRPr="00001D76">
        <w:rPr>
          <w:rStyle w:val="a5"/>
          <w:rFonts w:ascii="Times New Roman" w:hAnsi="Times New Roman" w:cs="Times New Roman"/>
          <w:sz w:val="28"/>
          <w:szCs w:val="28"/>
          <w:bdr w:val="none" w:sz="0" w:space="0" w:color="auto" w:frame="1"/>
        </w:rPr>
        <w:t>ПРИКАЗЫВАЮ:</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 Утвердить прилагаемый Типовой договор страхования профессиональной ответственности адвокатов.</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2. Департаменту регистрационной службы и </w:t>
      </w:r>
      <w:proofErr w:type="gramStart"/>
      <w:r w:rsidRPr="00001D76">
        <w:rPr>
          <w:rFonts w:ascii="Times New Roman" w:hAnsi="Times New Roman" w:cs="Times New Roman"/>
          <w:sz w:val="28"/>
          <w:szCs w:val="28"/>
        </w:rPr>
        <w:t>организации  юридических</w:t>
      </w:r>
      <w:proofErr w:type="gramEnd"/>
      <w:r w:rsidRPr="00001D76">
        <w:rPr>
          <w:rFonts w:ascii="Times New Roman" w:hAnsi="Times New Roman" w:cs="Times New Roman"/>
          <w:sz w:val="28"/>
          <w:szCs w:val="28"/>
        </w:rPr>
        <w:t xml:space="preserve"> услуг Министерства юстиции Республики Казахстан в установленном законодательством порядке обеспечить:</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lastRenderedPageBreak/>
        <w:t>1) государственную регистрацию настоящего приказа;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3) размещение настоящего приказа на </w:t>
      </w:r>
      <w:proofErr w:type="spellStart"/>
      <w:r w:rsidRPr="00001D76">
        <w:rPr>
          <w:rFonts w:ascii="Times New Roman" w:hAnsi="Times New Roman" w:cs="Times New Roman"/>
          <w:sz w:val="28"/>
          <w:szCs w:val="28"/>
        </w:rPr>
        <w:t>интернет-ресурсе</w:t>
      </w:r>
      <w:proofErr w:type="spellEnd"/>
      <w:r w:rsidRPr="00001D76">
        <w:rPr>
          <w:rFonts w:ascii="Times New Roman" w:hAnsi="Times New Roman" w:cs="Times New Roman"/>
          <w:sz w:val="28"/>
          <w:szCs w:val="28"/>
        </w:rPr>
        <w:t xml:space="preserve"> Министерства юстиции Республики Казахстан после его официального опубликования.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 Контроль за исполнением настоящего приказа возложить на курирующего заместителя министра юстиции Республики Казахстан.</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4. Настоящий приказ вводится в действие с 1 января 2020 года и подлежит официальному опубликованию.</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 xml:space="preserve">Министр                                                                                            М. </w:t>
      </w:r>
      <w:proofErr w:type="spellStart"/>
      <w:r w:rsidRPr="00001D76">
        <w:rPr>
          <w:rStyle w:val="a5"/>
          <w:rFonts w:ascii="Times New Roman" w:hAnsi="Times New Roman" w:cs="Times New Roman"/>
          <w:sz w:val="28"/>
          <w:szCs w:val="28"/>
          <w:bdr w:val="none" w:sz="0" w:space="0" w:color="auto" w:frame="1"/>
        </w:rPr>
        <w:t>Бекетаев</w:t>
      </w:r>
      <w:proofErr w:type="spellEnd"/>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«СОГЛАСОВАН»</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Национальный Банк</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Республики Казахстан</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«____» __________ 2018 года.</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right"/>
        <w:textAlignment w:val="baseline"/>
        <w:rPr>
          <w:rFonts w:ascii="Times New Roman" w:hAnsi="Times New Roman" w:cs="Times New Roman"/>
          <w:sz w:val="28"/>
          <w:szCs w:val="28"/>
        </w:rPr>
      </w:pPr>
      <w:r w:rsidRPr="00001D76">
        <w:rPr>
          <w:rFonts w:ascii="Times New Roman" w:hAnsi="Times New Roman" w:cs="Times New Roman"/>
          <w:sz w:val="28"/>
          <w:szCs w:val="28"/>
        </w:rPr>
        <w:t>Утвержден приказом</w:t>
      </w:r>
    </w:p>
    <w:p w:rsidR="00005309" w:rsidRPr="00001D76" w:rsidRDefault="00005309" w:rsidP="00005309">
      <w:pPr>
        <w:shd w:val="clear" w:color="auto" w:fill="F7F7F7"/>
        <w:jc w:val="right"/>
        <w:textAlignment w:val="baseline"/>
        <w:rPr>
          <w:rFonts w:ascii="Times New Roman" w:hAnsi="Times New Roman" w:cs="Times New Roman"/>
          <w:sz w:val="28"/>
          <w:szCs w:val="28"/>
        </w:rPr>
      </w:pPr>
      <w:r w:rsidRPr="00001D76">
        <w:rPr>
          <w:rFonts w:ascii="Times New Roman" w:hAnsi="Times New Roman" w:cs="Times New Roman"/>
          <w:sz w:val="28"/>
          <w:szCs w:val="28"/>
        </w:rPr>
        <w:t>Министра юстиции</w:t>
      </w:r>
    </w:p>
    <w:p w:rsidR="00005309" w:rsidRPr="00001D76" w:rsidRDefault="00005309" w:rsidP="00005309">
      <w:pPr>
        <w:shd w:val="clear" w:color="auto" w:fill="F7F7F7"/>
        <w:jc w:val="right"/>
        <w:textAlignment w:val="baseline"/>
        <w:rPr>
          <w:rFonts w:ascii="Times New Roman" w:hAnsi="Times New Roman" w:cs="Times New Roman"/>
          <w:sz w:val="28"/>
          <w:szCs w:val="28"/>
        </w:rPr>
      </w:pPr>
      <w:r w:rsidRPr="00001D76">
        <w:rPr>
          <w:rFonts w:ascii="Times New Roman" w:hAnsi="Times New Roman" w:cs="Times New Roman"/>
          <w:sz w:val="28"/>
          <w:szCs w:val="28"/>
        </w:rPr>
        <w:t>Республики Казахстан</w:t>
      </w:r>
    </w:p>
    <w:p w:rsidR="00005309" w:rsidRPr="00001D76" w:rsidRDefault="00005309" w:rsidP="00005309">
      <w:pPr>
        <w:shd w:val="clear" w:color="auto" w:fill="F7F7F7"/>
        <w:jc w:val="right"/>
        <w:textAlignment w:val="baseline"/>
        <w:rPr>
          <w:rFonts w:ascii="Times New Roman" w:hAnsi="Times New Roman" w:cs="Times New Roman"/>
          <w:sz w:val="28"/>
          <w:szCs w:val="28"/>
        </w:rPr>
      </w:pPr>
      <w:r w:rsidRPr="00001D76">
        <w:rPr>
          <w:rFonts w:ascii="Times New Roman" w:hAnsi="Times New Roman" w:cs="Times New Roman"/>
          <w:sz w:val="28"/>
          <w:szCs w:val="28"/>
        </w:rPr>
        <w:t>от 27 сентября 2018 года № 1455</w:t>
      </w:r>
      <w:r w:rsidRPr="00001D76">
        <w:rPr>
          <w:rFonts w:ascii="Times New Roman" w:hAnsi="Times New Roman" w:cs="Times New Roman"/>
          <w:sz w:val="28"/>
          <w:szCs w:val="28"/>
        </w:rPr>
        <w:b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lastRenderedPageBreak/>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Типовой договор страхования</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профессиональной ответственности адвокатов</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Город, область ______ серия ____ № _________ «__» _______ 20___года</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_____________________________________, именуемый в дальнейшем</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(наименование страховщика)</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«Страховщик», действующий на основании ______________________, в лице</w:t>
      </w:r>
      <w:r w:rsidRPr="00001D76">
        <w:rPr>
          <w:rFonts w:ascii="Times New Roman" w:hAnsi="Times New Roman" w:cs="Times New Roman"/>
          <w:sz w:val="28"/>
          <w:szCs w:val="28"/>
        </w:rPr>
        <w:br/>
        <w:t xml:space="preserve">____________________________________________________________________,    (фамилия, имя, </w:t>
      </w:r>
      <w:proofErr w:type="spellStart"/>
      <w:r w:rsidRPr="00001D76">
        <w:rPr>
          <w:rFonts w:ascii="Times New Roman" w:hAnsi="Times New Roman" w:cs="Times New Roman"/>
          <w:sz w:val="28"/>
          <w:szCs w:val="28"/>
        </w:rPr>
        <w:t>отчетство</w:t>
      </w:r>
      <w:proofErr w:type="spellEnd"/>
      <w:r w:rsidRPr="00001D76">
        <w:rPr>
          <w:rFonts w:ascii="Times New Roman" w:hAnsi="Times New Roman" w:cs="Times New Roman"/>
          <w:sz w:val="28"/>
          <w:szCs w:val="28"/>
        </w:rPr>
        <w:t xml:space="preserve"> (при наличии) представителя страховщика)</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с одной стороны, и адвокат, именуемый в дальнейшем «Страхователь», в лице________________________________________________________________,</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                            (фамилия, имя, </w:t>
      </w:r>
      <w:proofErr w:type="spellStart"/>
      <w:r w:rsidRPr="00001D76">
        <w:rPr>
          <w:rFonts w:ascii="Times New Roman" w:hAnsi="Times New Roman" w:cs="Times New Roman"/>
          <w:sz w:val="28"/>
          <w:szCs w:val="28"/>
        </w:rPr>
        <w:t>отчетство</w:t>
      </w:r>
      <w:proofErr w:type="spellEnd"/>
      <w:r w:rsidRPr="00001D76">
        <w:rPr>
          <w:rFonts w:ascii="Times New Roman" w:hAnsi="Times New Roman" w:cs="Times New Roman"/>
          <w:sz w:val="28"/>
          <w:szCs w:val="28"/>
        </w:rPr>
        <w:t xml:space="preserve"> (при наличии) адвоката)</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являющийся членом коллегии адвокатов _________________________________</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(наименование коллегии)</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с другой стороны, совместно именуемые Сторонами, а по отдельности - Сторона, на основании </w:t>
      </w:r>
      <w:hyperlink r:id="rId7" w:anchor="z0" w:history="1">
        <w:r w:rsidRPr="00001D76">
          <w:rPr>
            <w:rStyle w:val="a4"/>
            <w:rFonts w:ascii="Times New Roman" w:hAnsi="Times New Roman" w:cs="Times New Roman"/>
            <w:color w:val="auto"/>
            <w:sz w:val="28"/>
            <w:szCs w:val="28"/>
            <w:bdr w:val="none" w:sz="0" w:space="0" w:color="auto" w:frame="1"/>
          </w:rPr>
          <w:t>Гражданского кодекса</w:t>
        </w:r>
      </w:hyperlink>
      <w:r w:rsidRPr="00001D76">
        <w:rPr>
          <w:rFonts w:ascii="Times New Roman" w:hAnsi="Times New Roman" w:cs="Times New Roman"/>
          <w:sz w:val="28"/>
          <w:szCs w:val="28"/>
        </w:rPr>
        <w:t> Республики Казахстан (Особенная часть) (далее - Гражданский кодекс) от 1 июля 1999 года, Закона Республики Казахстан от 5 июля 2018 года «Об адвокатской деятельности и юридической помощи», (далее - Закон), Закона Республики Казахстан от 18 декабря 2000 года «О страховой деятельности» заключили настоящий Договор страхования профессиональной ответственности адвокатов (далее - Договор) о нижеследующем.</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1. Основные понятия, используемые в Договоре</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 В настоящем Договоре используются следующие основные понятия:</w:t>
      </w:r>
    </w:p>
    <w:p w:rsidR="00005309" w:rsidRPr="00001D76" w:rsidRDefault="00005309" w:rsidP="00005309">
      <w:pPr>
        <w:shd w:val="clear" w:color="auto" w:fill="F7F7F7"/>
        <w:jc w:val="both"/>
        <w:textAlignment w:val="baseline"/>
        <w:rPr>
          <w:rFonts w:ascii="Times New Roman" w:hAnsi="Times New Roman" w:cs="Times New Roman"/>
          <w:sz w:val="28"/>
          <w:szCs w:val="28"/>
        </w:rPr>
      </w:pPr>
      <w:bookmarkStart w:id="1" w:name="z19"/>
      <w:r w:rsidRPr="00001D76">
        <w:rPr>
          <w:rFonts w:ascii="Times New Roman" w:hAnsi="Times New Roman" w:cs="Times New Roman"/>
          <w:sz w:val="28"/>
          <w:szCs w:val="28"/>
          <w:bdr w:val="none" w:sz="0" w:space="0" w:color="auto" w:frame="1"/>
        </w:rPr>
        <w:lastRenderedPageBreak/>
        <w:t>1) Выгодоприобретатель – лицо, которое в соответствии с настоящим Договором является получателем страховой выплаты;</w:t>
      </w:r>
      <w:bookmarkEnd w:id="1"/>
    </w:p>
    <w:p w:rsidR="00005309" w:rsidRPr="00001D76" w:rsidRDefault="00005309" w:rsidP="00005309">
      <w:pPr>
        <w:shd w:val="clear" w:color="auto" w:fill="F7F7F7"/>
        <w:jc w:val="both"/>
        <w:textAlignment w:val="baseline"/>
        <w:rPr>
          <w:rFonts w:ascii="Times New Roman" w:hAnsi="Times New Roman" w:cs="Times New Roman"/>
          <w:sz w:val="28"/>
          <w:szCs w:val="28"/>
        </w:rPr>
      </w:pPr>
      <w:bookmarkStart w:id="2" w:name="z20"/>
      <w:r w:rsidRPr="00001D76">
        <w:rPr>
          <w:rFonts w:ascii="Times New Roman" w:hAnsi="Times New Roman" w:cs="Times New Roman"/>
          <w:sz w:val="28"/>
          <w:szCs w:val="28"/>
          <w:bdr w:val="none" w:sz="0" w:space="0" w:color="auto" w:frame="1"/>
        </w:rPr>
        <w:t>2) Страховщик – юридическое лицо, зарегистрированное в качестве страховой организации и имеющее лицензию на право осуществления страховой деятельности, обязанное при наступлении страхового случая произвести страховую выплату лицу, в пользу которого заключен настоящий Договор (Выгодоприобретателю), в пределах определенной настоящим Договором суммы (страховой суммы);</w:t>
      </w:r>
      <w:bookmarkStart w:id="3" w:name="z21"/>
      <w:bookmarkEnd w:id="2"/>
      <w:bookmarkEnd w:id="3"/>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 Страхователь – адвокат, заключивший настоящий Договор со Страховщиком;</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4) Застрахованный – лицо, в отношении которого осуществляется страхование. В настоящем договоре Страхователь одновременно является застрахованным.</w:t>
      </w:r>
    </w:p>
    <w:p w:rsidR="00005309" w:rsidRPr="00001D76" w:rsidRDefault="00005309" w:rsidP="00005309">
      <w:pPr>
        <w:shd w:val="clear" w:color="auto" w:fill="F7F7F7"/>
        <w:jc w:val="both"/>
        <w:textAlignment w:val="baseline"/>
        <w:rPr>
          <w:rFonts w:ascii="Times New Roman" w:hAnsi="Times New Roman" w:cs="Times New Roman"/>
          <w:sz w:val="28"/>
          <w:szCs w:val="28"/>
        </w:rPr>
      </w:pPr>
      <w:bookmarkStart w:id="4" w:name="z23"/>
      <w:r w:rsidRPr="00001D76">
        <w:rPr>
          <w:rFonts w:ascii="Times New Roman" w:hAnsi="Times New Roman" w:cs="Times New Roman"/>
          <w:sz w:val="28"/>
          <w:szCs w:val="28"/>
          <w:bdr w:val="none" w:sz="0" w:space="0" w:color="auto" w:frame="1"/>
        </w:rPr>
        <w:t>5) объект страхования –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лицу, которому в соответствии с договором оказывается юридическая помощь, в связи с осуществлением адвокатской деятельности;</w:t>
      </w:r>
      <w:bookmarkEnd w:id="4"/>
    </w:p>
    <w:p w:rsidR="00005309" w:rsidRPr="00001D76" w:rsidRDefault="00005309" w:rsidP="00005309">
      <w:pPr>
        <w:shd w:val="clear" w:color="auto" w:fill="F7F7F7"/>
        <w:jc w:val="both"/>
        <w:textAlignment w:val="baseline"/>
        <w:rPr>
          <w:rFonts w:ascii="Times New Roman" w:hAnsi="Times New Roman" w:cs="Times New Roman"/>
          <w:sz w:val="28"/>
          <w:szCs w:val="28"/>
        </w:rPr>
      </w:pPr>
      <w:bookmarkStart w:id="5" w:name="z24"/>
      <w:r w:rsidRPr="00001D76">
        <w:rPr>
          <w:rFonts w:ascii="Times New Roman" w:hAnsi="Times New Roman" w:cs="Times New Roman"/>
          <w:sz w:val="28"/>
          <w:szCs w:val="28"/>
          <w:bdr w:val="none" w:sz="0" w:space="0" w:color="auto" w:frame="1"/>
        </w:rPr>
        <w:t>6)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bookmarkEnd w:id="5"/>
    </w:p>
    <w:p w:rsidR="00005309" w:rsidRPr="00001D76" w:rsidRDefault="00005309" w:rsidP="00005309">
      <w:pPr>
        <w:shd w:val="clear" w:color="auto" w:fill="F7F7F7"/>
        <w:jc w:val="both"/>
        <w:textAlignment w:val="baseline"/>
        <w:rPr>
          <w:rFonts w:ascii="Times New Roman" w:hAnsi="Times New Roman" w:cs="Times New Roman"/>
          <w:sz w:val="28"/>
          <w:szCs w:val="28"/>
        </w:rPr>
      </w:pPr>
      <w:bookmarkStart w:id="6" w:name="z25"/>
      <w:r w:rsidRPr="00001D76">
        <w:rPr>
          <w:rFonts w:ascii="Times New Roman" w:hAnsi="Times New Roman" w:cs="Times New Roman"/>
          <w:sz w:val="28"/>
          <w:szCs w:val="28"/>
          <w:bdr w:val="none" w:sz="0" w:space="0" w:color="auto" w:frame="1"/>
        </w:rPr>
        <w:t>7) страховая премия – сумма денег, которую Страхователь обязан уплатить Страховщику за принятие последним обязательств произвести страховую выплату Выгодоприобретателю в размере, определенном настоящим Договором;</w:t>
      </w:r>
      <w:bookmarkEnd w:id="6"/>
    </w:p>
    <w:p w:rsidR="00005309" w:rsidRPr="00001D76" w:rsidRDefault="00005309" w:rsidP="00005309">
      <w:pPr>
        <w:shd w:val="clear" w:color="auto" w:fill="F7F7F7"/>
        <w:jc w:val="both"/>
        <w:textAlignment w:val="baseline"/>
        <w:rPr>
          <w:rFonts w:ascii="Times New Roman" w:hAnsi="Times New Roman" w:cs="Times New Roman"/>
          <w:sz w:val="28"/>
          <w:szCs w:val="28"/>
        </w:rPr>
      </w:pPr>
      <w:bookmarkStart w:id="7" w:name="z26"/>
      <w:r w:rsidRPr="00001D76">
        <w:rPr>
          <w:rFonts w:ascii="Times New Roman" w:hAnsi="Times New Roman" w:cs="Times New Roman"/>
          <w:sz w:val="28"/>
          <w:szCs w:val="28"/>
          <w:bdr w:val="none" w:sz="0" w:space="0" w:color="auto" w:frame="1"/>
        </w:rPr>
        <w:t>8) страховая выплата – сумма денег, выплачиваемая Страховщиком Выгодоприобретателю в пределах страховой суммы при наступлении страхового случая;</w:t>
      </w:r>
      <w:bookmarkEnd w:id="7"/>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9) третье лицо – лицо, не являющееся стороной Договора, которому адвокатом оказывалась юридическая помощь в соответствии с договором, и неумышленным нарушением профессиональных обязательств адвокатом был причинен вред имущественным интересам.</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2. Предмет договора</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lastRenderedPageBreak/>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 По настоящему Договору Страхователь передает, а Страховщик принимает на страхование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результате осуществления адвокатской деятельности.</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3. Размер страховой суммы и страховой премии</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 Страховая сумма по настоящему Договору установлена в размере _________ (сумма прописью) тенге в соответствии с пунктом 5 статьи 36 Закона.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4. Страховая премия в размере _______ (сумма прописью) тенге будет уплачена единовременным платежом в течение 5 (пяти) рабочих дней с даты подписания Договора Сторонами либо их уполномоченными представителями путем перечисления денег на банковский счет Страховщика или наличными деньгами в кассу Страховщика.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5. Днем оплаты страховой премии считается день поступления денег на банковский счет или в кассу Страховщика.</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 xml:space="preserve">Глава 4. Условия и порядок </w:t>
      </w:r>
      <w:proofErr w:type="gramStart"/>
      <w:r w:rsidRPr="00001D76">
        <w:rPr>
          <w:rStyle w:val="a5"/>
          <w:rFonts w:ascii="Times New Roman" w:hAnsi="Times New Roman" w:cs="Times New Roman"/>
          <w:sz w:val="28"/>
          <w:szCs w:val="28"/>
          <w:bdr w:val="none" w:sz="0" w:space="0" w:color="auto" w:frame="1"/>
        </w:rPr>
        <w:t>осуществления  страховой</w:t>
      </w:r>
      <w:proofErr w:type="gramEnd"/>
      <w:r w:rsidRPr="00001D76">
        <w:rPr>
          <w:rStyle w:val="a5"/>
          <w:rFonts w:ascii="Times New Roman" w:hAnsi="Times New Roman" w:cs="Times New Roman"/>
          <w:sz w:val="28"/>
          <w:szCs w:val="28"/>
          <w:bdr w:val="none" w:sz="0" w:space="0" w:color="auto" w:frame="1"/>
        </w:rPr>
        <w:t xml:space="preserve"> выплаты</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6. Требование о страховой выплате к Страховщику предъявляется Страхователем либо третьим лицом в письменной форме с приложением документов, подтверждающих наступление страхового случая.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7. Страховая выплата осуществляется в национальной валюте Республики Казахстан (тенге).</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8. Страховая выплата осуществляется Страховщиком в течение 15 (пятнадцати) рабочих дней после получения всех необходимых документов от Страхователя.</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lastRenderedPageBreak/>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5. Страховые случаи</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10. Под профессиональными ошибками понимаются: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 пропуск процессуальных сроков;</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 неправильное оформление документов;</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3) </w:t>
      </w:r>
      <w:proofErr w:type="spellStart"/>
      <w:r w:rsidRPr="00001D76">
        <w:rPr>
          <w:rFonts w:ascii="Times New Roman" w:hAnsi="Times New Roman" w:cs="Times New Roman"/>
          <w:sz w:val="28"/>
          <w:szCs w:val="28"/>
        </w:rPr>
        <w:t>неизвещение</w:t>
      </w:r>
      <w:proofErr w:type="spellEnd"/>
      <w:r w:rsidRPr="00001D76">
        <w:rPr>
          <w:rFonts w:ascii="Times New Roman" w:hAnsi="Times New Roman" w:cs="Times New Roman"/>
          <w:sz w:val="28"/>
          <w:szCs w:val="28"/>
        </w:rPr>
        <w:t xml:space="preserve"> лица, которому в соответствии с договором оказывается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юридическая помощь, о последствиях совершаемых юридических действий, повлекших причинение ему вреда;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4) утрата или порча документов, полученных </w:t>
      </w:r>
      <w:proofErr w:type="gramStart"/>
      <w:r w:rsidRPr="00001D76">
        <w:rPr>
          <w:rFonts w:ascii="Times New Roman" w:hAnsi="Times New Roman" w:cs="Times New Roman"/>
          <w:sz w:val="28"/>
          <w:szCs w:val="28"/>
        </w:rPr>
        <w:t>Страхователем  (</w:t>
      </w:r>
      <w:proofErr w:type="gramEnd"/>
      <w:r w:rsidRPr="00001D76">
        <w:rPr>
          <w:rFonts w:ascii="Times New Roman" w:hAnsi="Times New Roman" w:cs="Times New Roman"/>
          <w:sz w:val="28"/>
          <w:szCs w:val="28"/>
        </w:rPr>
        <w:t>Застрахованным лицом) от клиента для оказания юридической помощи;</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5) неправомерное разглашение сведений, составляющих адвокатскую тайну;</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6) иные действия (бездействие), повлекшие причинение вреда имущественным интересам третьих лиц, которым в соответствии с договором оказывается юридическая помощь, в результате оказания такой помощи Застрахованным лицом.</w:t>
      </w:r>
    </w:p>
    <w:p w:rsidR="00005309" w:rsidRPr="00001D76" w:rsidRDefault="00005309" w:rsidP="00005309">
      <w:pPr>
        <w:numPr>
          <w:ilvl w:val="0"/>
          <w:numId w:val="1"/>
        </w:numPr>
        <w:shd w:val="clear" w:color="auto" w:fill="F7F7F7"/>
        <w:spacing w:after="0" w:line="240" w:lineRule="auto"/>
        <w:ind w:left="300"/>
        <w:jc w:val="both"/>
        <w:textAlignment w:val="baseline"/>
        <w:rPr>
          <w:rFonts w:ascii="Times New Roman" w:hAnsi="Times New Roman" w:cs="Times New Roman"/>
          <w:sz w:val="28"/>
          <w:szCs w:val="28"/>
        </w:rPr>
      </w:pPr>
      <w:r w:rsidRPr="00001D76">
        <w:rPr>
          <w:rFonts w:ascii="Times New Roman" w:hAnsi="Times New Roman" w:cs="Times New Roman"/>
          <w:sz w:val="28"/>
          <w:szCs w:val="28"/>
        </w:rPr>
        <w:t>Страховой случай считается наступившим, если вред, причиненный третьим лицам, которым в соответствии с договором оказывается юридическая помощь, явился следствием неумышленного нарушения Страхователем (Застрахованным лицом) профессиональных обязанностей.</w:t>
      </w:r>
    </w:p>
    <w:p w:rsidR="00005309" w:rsidRPr="00001D76" w:rsidRDefault="00005309" w:rsidP="00005309">
      <w:pPr>
        <w:numPr>
          <w:ilvl w:val="0"/>
          <w:numId w:val="2"/>
        </w:numPr>
        <w:shd w:val="clear" w:color="auto" w:fill="F7F7F7"/>
        <w:spacing w:after="0" w:line="240" w:lineRule="auto"/>
        <w:ind w:left="300"/>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6. Права и обязанности сторон</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13. Страховщик вправе:</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 запрашивать у компетентных организаций документы, подтверждающие факт наступления страхового случая;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 при наступлении страхового случая, определять размер причиненного вреда и определять сумму страховой выплаты;</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lastRenderedPageBreak/>
        <w:t>14. Страховщик обязан:</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 обеспечить тайну страхования;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 предоставить возможность оплаты страховой премии безналичным способом через интернет-ресурс Страховщика (в случае заключения договора страхования в электронной форме);</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 при наступлении страхового случая, произвести страховую выплату;</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4) оплатить услуги привлекаемого им оценщика (независимого эксперта);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5) при недостаточности документов, подтверждающих факт наступления страхового случая и размер подлежащего возмещению Страховщиком вреда, в течение 3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6) в случае непредставления Страхователем или третьим лицом, являющимся Выгодоприобретателем, всех документов, </w:t>
      </w:r>
      <w:proofErr w:type="spellStart"/>
      <w:r w:rsidRPr="00001D76">
        <w:rPr>
          <w:rFonts w:ascii="Times New Roman" w:hAnsi="Times New Roman" w:cs="Times New Roman"/>
          <w:sz w:val="28"/>
          <w:szCs w:val="28"/>
        </w:rPr>
        <w:t>необходимыхдля</w:t>
      </w:r>
      <w:proofErr w:type="spellEnd"/>
      <w:r w:rsidRPr="00001D76">
        <w:rPr>
          <w:rFonts w:ascii="Times New Roman" w:hAnsi="Times New Roman" w:cs="Times New Roman"/>
          <w:sz w:val="28"/>
          <w:szCs w:val="28"/>
        </w:rPr>
        <w:t xml:space="preserve"> осуществления страховой выплаты, Страховщик обязан в течение 3 (трех) рабочих дней письменно уведомить Страхователя о недостающих документах;</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7) при получении от Страхователя (Выгодоприобретателя) заявления рассмотреть требования Страхователя (Выгодоприобретателя) и предоставить письменный ответ с указанием дальнейшего порядка урегулирования спора в течение 5 (пяти) рабочих дней;</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8) при получении от Страхователя (Выгодоприобретателя) заявления, направляемого страховому </w:t>
      </w:r>
      <w:proofErr w:type="spellStart"/>
      <w:r w:rsidRPr="00001D76">
        <w:rPr>
          <w:rFonts w:ascii="Times New Roman" w:hAnsi="Times New Roman" w:cs="Times New Roman"/>
          <w:sz w:val="28"/>
          <w:szCs w:val="28"/>
        </w:rPr>
        <w:t>омбудсману</w:t>
      </w:r>
      <w:proofErr w:type="spellEnd"/>
      <w:r w:rsidRPr="00001D76">
        <w:rPr>
          <w:rFonts w:ascii="Times New Roman" w:hAnsi="Times New Roman" w:cs="Times New Roman"/>
          <w:sz w:val="28"/>
          <w:szCs w:val="28"/>
        </w:rPr>
        <w:t xml:space="preserve">, перенаправить данное заявление, а также прилагаемые к нему документы страховому </w:t>
      </w:r>
      <w:proofErr w:type="spellStart"/>
      <w:r w:rsidRPr="00001D76">
        <w:rPr>
          <w:rFonts w:ascii="Times New Roman" w:hAnsi="Times New Roman" w:cs="Times New Roman"/>
          <w:sz w:val="28"/>
          <w:szCs w:val="28"/>
        </w:rPr>
        <w:t>омбудсману</w:t>
      </w:r>
      <w:proofErr w:type="spellEnd"/>
      <w:r w:rsidRPr="00001D76">
        <w:rPr>
          <w:rFonts w:ascii="Times New Roman" w:hAnsi="Times New Roman" w:cs="Times New Roman"/>
          <w:sz w:val="28"/>
          <w:szCs w:val="28"/>
        </w:rPr>
        <w:t xml:space="preserve"> в течение3 (трех) рабочих дней со дня получения.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15. Страхователь вправе:</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 требовать от Страховщика разъяснения условий страхования, своих прав и обязанностей по Договору;</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2) направить Страховщику (в том числе через филиал, представительство) письменное заявление с указанием требований и приложением документов, подтверждающих его требования, либо направить заявление страховому </w:t>
      </w:r>
      <w:proofErr w:type="spellStart"/>
      <w:r w:rsidRPr="00001D76">
        <w:rPr>
          <w:rFonts w:ascii="Times New Roman" w:hAnsi="Times New Roman" w:cs="Times New Roman"/>
          <w:sz w:val="28"/>
          <w:szCs w:val="28"/>
        </w:rPr>
        <w:t>омбудсману</w:t>
      </w:r>
      <w:proofErr w:type="spellEnd"/>
      <w:r w:rsidRPr="00001D76">
        <w:rPr>
          <w:rFonts w:ascii="Times New Roman" w:hAnsi="Times New Roman" w:cs="Times New Roman"/>
          <w:sz w:val="28"/>
          <w:szCs w:val="28"/>
        </w:rPr>
        <w:t xml:space="preserve"> (напрямую страховому </w:t>
      </w:r>
      <w:proofErr w:type="spellStart"/>
      <w:r w:rsidRPr="00001D76">
        <w:rPr>
          <w:rFonts w:ascii="Times New Roman" w:hAnsi="Times New Roman" w:cs="Times New Roman"/>
          <w:sz w:val="28"/>
          <w:szCs w:val="28"/>
        </w:rPr>
        <w:t>омбудсману</w:t>
      </w:r>
      <w:proofErr w:type="spellEnd"/>
      <w:r w:rsidRPr="00001D76">
        <w:rPr>
          <w:rFonts w:ascii="Times New Roman" w:hAnsi="Times New Roman" w:cs="Times New Roman"/>
          <w:sz w:val="28"/>
          <w:szCs w:val="28"/>
        </w:rPr>
        <w:t>, либо через Страховщика, в том числе его филиал, представительство) или в суд для урегулирования споров, возникающих из договора.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lastRenderedPageBreak/>
        <w:t>16. Страхователь обязан:</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1) </w:t>
      </w:r>
      <w:proofErr w:type="spellStart"/>
      <w:r w:rsidRPr="00001D76">
        <w:rPr>
          <w:rFonts w:ascii="Times New Roman" w:hAnsi="Times New Roman" w:cs="Times New Roman"/>
          <w:sz w:val="28"/>
          <w:szCs w:val="28"/>
        </w:rPr>
        <w:t>уплатитьстраховые</w:t>
      </w:r>
      <w:proofErr w:type="spellEnd"/>
      <w:r w:rsidRPr="00001D76">
        <w:rPr>
          <w:rFonts w:ascii="Times New Roman" w:hAnsi="Times New Roman" w:cs="Times New Roman"/>
          <w:sz w:val="28"/>
          <w:szCs w:val="28"/>
        </w:rPr>
        <w:t xml:space="preserve"> премии в размере, порядке и сроки, которые установлены Договором;</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 принимать меры к уменьшению убытков от страхового случая;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3) незамедлительно, но не позднее 5 (пяти) рабочих дней, как ему стало известно о факте, предъявления третьим лицом требований о возмещении </w:t>
      </w:r>
      <w:proofErr w:type="gramStart"/>
      <w:r w:rsidRPr="00001D76">
        <w:rPr>
          <w:rFonts w:ascii="Times New Roman" w:hAnsi="Times New Roman" w:cs="Times New Roman"/>
          <w:sz w:val="28"/>
          <w:szCs w:val="28"/>
        </w:rPr>
        <w:t>вреда</w:t>
      </w:r>
      <w:proofErr w:type="gramEnd"/>
      <w:r w:rsidRPr="00001D76">
        <w:rPr>
          <w:rFonts w:ascii="Times New Roman" w:hAnsi="Times New Roman" w:cs="Times New Roman"/>
          <w:sz w:val="28"/>
          <w:szCs w:val="28"/>
        </w:rPr>
        <w:t xml:space="preserve"> причиненного при оказании адвокатом юридической помощи, уведомить об этом Страховщика доступным способом (устно, письменно). Сообщение в устной форме должно быть в последующем (в течение семидесяти двух часов)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4) предоставить Страховщику все документы, необходимые для получения страховой выплаты;</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5) предоставлять информацию, необходимую для заключения договора страхования (историю убытков, выплаченных третьему лицу, в связи с оказанием ему юридической помощи, документы, идентифицирующие Страхователя и подтверждающие его полномочия адвоката);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6) предоставлять документацию по страховому случаю, в том числе документы, подтверждающие оплату юридической помощи адвоката.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17. Страховщик также имеет иные права и обязанности, предусмотренные законодательными актами Республики Казахстан и настоящим Договором.</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18. Страхователь имеет иные права и обязанности, предусмотренные законодательными актами Республики Казахстан и настоящим Договором;</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7. Основания освобождения Страховщика от осуществления страховой выплаты</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19. Страховщик вправе полностью или частично отказать в страховой выплате, если страховой случай произошел вследствие:</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1) умышленных действий Страхователя, Застрахованного и (или) Выгодоприобретателя, направленных на возникновение страхового случая </w:t>
      </w:r>
      <w:r w:rsidRPr="00001D76">
        <w:rPr>
          <w:rFonts w:ascii="Times New Roman" w:hAnsi="Times New Roman" w:cs="Times New Roman"/>
          <w:sz w:val="28"/>
          <w:szCs w:val="28"/>
        </w:rPr>
        <w:lastRenderedPageBreak/>
        <w:t>либо способствующих его наступлению, за исключением действий, совершенных в состоянии необходимой обороны и (или) крайней необходимости;</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 действий третьих лиц, направленных на возникновение страхового случая либо способствующих его наступлению;</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4) действий третьих лиц,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5) оказания адвокатом юридической помощи без заключения договора об оказании юридической помощи, а равно без оформления иных документов в рамках оказания адвокатских услуг в рамках гарантированной государством юридической помощи;</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6) осуществления адвокатской деятельности в период прекращения или приостановления действия лицензии либо членства в коллегии адвокатов.</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20. Основанием для отказа Страховщика в осуществлении страховой выплаты может быть также следующее:</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 сообщение Страхователем Страховщику заведомо ложных сведений об объекте страхования, страховом риске, страховом случае и его последствиях;</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 умышленное непринятие Страхователем мер по уменьшению убытков от страхового случая;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 воспрепятствование Страхователем Страховщику в расследовании обстоятельств наступления страхового случая и в установлении размера причиненного вреда;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4) </w:t>
      </w:r>
      <w:proofErr w:type="spellStart"/>
      <w:r w:rsidRPr="00001D76">
        <w:rPr>
          <w:rFonts w:ascii="Times New Roman" w:hAnsi="Times New Roman" w:cs="Times New Roman"/>
          <w:sz w:val="28"/>
          <w:szCs w:val="28"/>
        </w:rPr>
        <w:t>неуведомление</w:t>
      </w:r>
      <w:proofErr w:type="spellEnd"/>
      <w:r w:rsidRPr="00001D76">
        <w:rPr>
          <w:rFonts w:ascii="Times New Roman" w:hAnsi="Times New Roman" w:cs="Times New Roman"/>
          <w:sz w:val="28"/>
          <w:szCs w:val="28"/>
        </w:rPr>
        <w:t xml:space="preserve"> Страховщика о наступлении страхового случая;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5)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sidRPr="00001D76">
        <w:rPr>
          <w:rFonts w:ascii="Times New Roman" w:hAnsi="Times New Roman" w:cs="Times New Roman"/>
          <w:sz w:val="28"/>
          <w:szCs w:val="28"/>
        </w:rPr>
        <w:lastRenderedPageBreak/>
        <w:t>Если страховое возмещение уже было выплачено, Страховщик вправе требовать его возврата полностью или частично;</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6) другие случаи, предусмотренные законодательными актами.</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21. </w:t>
      </w:r>
      <w:proofErr w:type="spellStart"/>
      <w:r w:rsidRPr="00001D76">
        <w:rPr>
          <w:rFonts w:ascii="Times New Roman" w:hAnsi="Times New Roman" w:cs="Times New Roman"/>
          <w:sz w:val="28"/>
          <w:szCs w:val="28"/>
        </w:rPr>
        <w:t>Неуведомление</w:t>
      </w:r>
      <w:proofErr w:type="spellEnd"/>
      <w:r w:rsidRPr="00001D76">
        <w:rPr>
          <w:rFonts w:ascii="Times New Roman" w:hAnsi="Times New Roman" w:cs="Times New Roman"/>
          <w:sz w:val="28"/>
          <w:szCs w:val="28"/>
        </w:rPr>
        <w:t xml:space="preserve"> или несвоевременное 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22. При наличии оснований для отказа в страховой выплате Страховщик обязан в течение 7 (семи) рабочих дней со дня получения документов, направить лицу, подавшему заявление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8. Форс-мажорные обстоятельства</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включая стихийные бедствия, военные действия, воздействия ядерного взрыва, забастовки, народные волнения, также запретительные меры, предусмотренные в правовых актах государственных органов Республики Казахстан, если эти обстоятельства непосредственно повлияли на исполнение Сторонами своих обязательств по настоящему Договору.</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24. Сторона, для которой создалась невозможность исполнения обязательств по настоящему Договору вследствие обстоятельств непреодолимой силы, обязана в срок не позднее 5 (пяти) рабочих дней с момента их наступления письменно уведомить об этом другую Сторону и представить соответствующие доказательства.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xml:space="preserve">25. Действие форс-мажорных обстоятельств должно подтверждаться соответствующими документами компетентных государственных органов и </w:t>
      </w:r>
      <w:r w:rsidRPr="00001D76">
        <w:rPr>
          <w:rFonts w:ascii="Times New Roman" w:hAnsi="Times New Roman" w:cs="Times New Roman"/>
          <w:sz w:val="28"/>
          <w:szCs w:val="28"/>
        </w:rPr>
        <w:lastRenderedPageBreak/>
        <w:t>организации или посредством официальных государственных средств массовой информации.</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26. Ненадлежащее уведомление, лишает Сторону права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настоящему Договору.</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27. Если обстоятельства непреодолимой силы продолжают действовать более одного месяца, любая из Сторон имеет право расторгнуть настоящий Договор в одностороннем порядке.</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9. Срок и место действия договора</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28. Настоящий Договор вступает в силу и становится обязательным для Сторон со дня оплаты Страхователем страховой премии и действует до «__» ________ 20__ года.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29. Период действия страховой защиты совпадает со сроком действия Договора.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30. В соответствии с настоящим Договором местом действия Договора является территория Республики Казахстан.</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10. Изменение и прекращение договора</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31.    Все изменения и дополнения к Договору имеют юридическую силу при условии их письменного оформления и подписания Сторонами либо их уполномоченными представителями.</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32. Действие настоящего Договора прекращается в следующих случаях:</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1) истечения срока действия настоящего Договора;</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2) осуществления страховой выплаты при наступлении страхового случая, указанного в главе 5 настоящего Договора, в течение срока его действия.</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lastRenderedPageBreak/>
        <w:t>33. Прекращение настоящего Договора не освобождает Страховщика от обязанности по осуществлению страховой выплаты Выгодоприобретателю по страховым случаям, признанным в последующем страховыми случаями, которые произошли в период действия настоящего Договора. Страховая выплата осуществляется Страховщиком, заключившим настоящий Договор, в период действия которого произошел страховой случай.</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34. Договор может быть расторгнут досрочно в случаях, установленных Гражданским кодексом.</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11. Ответственность сторон</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35. В случае невыполнения либо ненадлежащего выполнения Сторонами своих обязательств, принятых по настоящему Договору, Стороны несут ответственность, установленную законодательными актами Республики Казахстан Республики Казахстан.</w:t>
      </w:r>
    </w:p>
    <w:tbl>
      <w:tblPr>
        <w:tblpPr w:leftFromText="180" w:rightFromText="180" w:vertAnchor="text" w:horzAnchor="margin" w:tblpXSpec="center" w:tblpY="99"/>
        <w:tblW w:w="11475" w:type="dxa"/>
        <w:tblCellMar>
          <w:left w:w="0" w:type="dxa"/>
          <w:right w:w="0" w:type="dxa"/>
        </w:tblCellMar>
        <w:tblLook w:val="04A0" w:firstRow="1" w:lastRow="0" w:firstColumn="1" w:lastColumn="0" w:noHBand="0" w:noVBand="1"/>
      </w:tblPr>
      <w:tblGrid>
        <w:gridCol w:w="4635"/>
        <w:gridCol w:w="4485"/>
        <w:gridCol w:w="2355"/>
      </w:tblGrid>
      <w:tr w:rsidR="00001D76" w:rsidRPr="00001D76" w:rsidTr="00001D76">
        <w:trPr>
          <w:trHeight w:val="30"/>
        </w:trPr>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spacing w:line="30" w:lineRule="atLeast"/>
              <w:textAlignment w:val="baseline"/>
              <w:rPr>
                <w:rFonts w:ascii="Times New Roman" w:hAnsi="Times New Roman" w:cs="Times New Roman"/>
              </w:rPr>
            </w:pPr>
            <w:bookmarkStart w:id="8" w:name="z151"/>
            <w:r w:rsidRPr="00001D76">
              <w:rPr>
                <w:rFonts w:ascii="Times New Roman" w:hAnsi="Times New Roman" w:cs="Times New Roman"/>
                <w:bdr w:val="none" w:sz="0" w:space="0" w:color="auto" w:frame="1"/>
              </w:rPr>
              <w:t>«СТРАХОВЩИК»</w:t>
            </w:r>
            <w:bookmarkEnd w:id="8"/>
          </w:p>
        </w:tc>
        <w:tc>
          <w:tcPr>
            <w:tcW w:w="68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spacing w:line="30" w:lineRule="atLeast"/>
              <w:textAlignment w:val="baseline"/>
              <w:rPr>
                <w:rFonts w:ascii="Times New Roman" w:hAnsi="Times New Roman" w:cs="Times New Roman"/>
              </w:rPr>
            </w:pPr>
            <w:r w:rsidRPr="00001D76">
              <w:rPr>
                <w:rFonts w:ascii="Times New Roman" w:hAnsi="Times New Roman" w:cs="Times New Roman"/>
              </w:rPr>
              <w:t>«СТРАХОВАТЕЛЬ»</w:t>
            </w:r>
          </w:p>
        </w:tc>
      </w:tr>
      <w:tr w:rsidR="00001D76" w:rsidRPr="00001D76" w:rsidTr="00001D76">
        <w:trPr>
          <w:trHeight w:val="30"/>
        </w:trPr>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spacing w:line="30" w:lineRule="atLeast"/>
              <w:textAlignment w:val="baseline"/>
              <w:rPr>
                <w:rFonts w:ascii="Times New Roman" w:hAnsi="Times New Roman" w:cs="Times New Roman"/>
              </w:rPr>
            </w:pPr>
            <w:bookmarkStart w:id="9" w:name="z152"/>
            <w:r w:rsidRPr="00001D76">
              <w:rPr>
                <w:rFonts w:ascii="Times New Roman" w:hAnsi="Times New Roman" w:cs="Times New Roman"/>
                <w:bdr w:val="none" w:sz="0" w:space="0" w:color="auto" w:frame="1"/>
              </w:rPr>
              <w:t>Наименование: ___________________</w:t>
            </w:r>
            <w:bookmarkEnd w:id="9"/>
          </w:p>
        </w:tc>
        <w:tc>
          <w:tcPr>
            <w:tcW w:w="68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spacing w:line="30" w:lineRule="atLeast"/>
              <w:textAlignment w:val="baseline"/>
              <w:rPr>
                <w:rFonts w:ascii="Times New Roman" w:hAnsi="Times New Roman" w:cs="Times New Roman"/>
              </w:rPr>
            </w:pPr>
            <w:r w:rsidRPr="00001D76">
              <w:rPr>
                <w:rFonts w:ascii="Times New Roman" w:hAnsi="Times New Roman" w:cs="Times New Roman"/>
              </w:rPr>
              <w:t>Фамилию, имя, отчество (при его наличии): _________________________</w:t>
            </w:r>
          </w:p>
        </w:tc>
      </w:tr>
      <w:tr w:rsidR="00001D76" w:rsidRPr="00001D76" w:rsidTr="00001D76">
        <w:trPr>
          <w:trHeight w:val="30"/>
        </w:trPr>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spacing w:line="30" w:lineRule="atLeast"/>
              <w:textAlignment w:val="baseline"/>
              <w:rPr>
                <w:rFonts w:ascii="Times New Roman" w:hAnsi="Times New Roman" w:cs="Times New Roman"/>
              </w:rPr>
            </w:pPr>
            <w:bookmarkStart w:id="10" w:name="z153"/>
            <w:r w:rsidRPr="00001D76">
              <w:rPr>
                <w:rFonts w:ascii="Times New Roman" w:hAnsi="Times New Roman" w:cs="Times New Roman"/>
                <w:bdr w:val="none" w:sz="0" w:space="0" w:color="auto" w:frame="1"/>
              </w:rPr>
              <w:t>Адрес: __________________________</w:t>
            </w:r>
            <w:bookmarkEnd w:id="10"/>
          </w:p>
        </w:tc>
        <w:tc>
          <w:tcPr>
            <w:tcW w:w="68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spacing w:line="30" w:lineRule="atLeast"/>
              <w:textAlignment w:val="baseline"/>
              <w:rPr>
                <w:rFonts w:ascii="Times New Roman" w:hAnsi="Times New Roman" w:cs="Times New Roman"/>
              </w:rPr>
            </w:pPr>
            <w:r w:rsidRPr="00001D76">
              <w:rPr>
                <w:rFonts w:ascii="Times New Roman" w:hAnsi="Times New Roman" w:cs="Times New Roman"/>
              </w:rPr>
              <w:t>Адрес: ____________________________</w:t>
            </w:r>
          </w:p>
        </w:tc>
      </w:tr>
      <w:tr w:rsidR="00001D76" w:rsidRPr="00001D76" w:rsidTr="00001D76">
        <w:trPr>
          <w:trHeight w:val="30"/>
        </w:trPr>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spacing w:line="30" w:lineRule="atLeast"/>
              <w:textAlignment w:val="baseline"/>
              <w:rPr>
                <w:rFonts w:ascii="Times New Roman" w:hAnsi="Times New Roman" w:cs="Times New Roman"/>
              </w:rPr>
            </w:pPr>
            <w:bookmarkStart w:id="11" w:name="z154"/>
            <w:r w:rsidRPr="00001D76">
              <w:rPr>
                <w:rFonts w:ascii="Times New Roman" w:hAnsi="Times New Roman" w:cs="Times New Roman"/>
                <w:bdr w:val="none" w:sz="0" w:space="0" w:color="auto" w:frame="1"/>
              </w:rPr>
              <w:t>Бизнес - идентификационный номер ________________________________</w:t>
            </w:r>
            <w:bookmarkEnd w:id="11"/>
          </w:p>
        </w:tc>
        <w:tc>
          <w:tcPr>
            <w:tcW w:w="68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textAlignment w:val="baseline"/>
              <w:rPr>
                <w:rFonts w:ascii="Times New Roman" w:hAnsi="Times New Roman" w:cs="Times New Roman"/>
              </w:rPr>
            </w:pPr>
            <w:r w:rsidRPr="00001D76">
              <w:rPr>
                <w:rFonts w:ascii="Times New Roman" w:hAnsi="Times New Roman" w:cs="Times New Roman"/>
              </w:rPr>
              <w:t>Индивидуальный идентификационный номер _____________________________</w:t>
            </w:r>
          </w:p>
          <w:p w:rsidR="00001D76" w:rsidRPr="00001D76" w:rsidRDefault="00001D76" w:rsidP="00001D76">
            <w:pPr>
              <w:spacing w:line="30" w:lineRule="atLeast"/>
              <w:textAlignment w:val="baseline"/>
              <w:rPr>
                <w:rFonts w:ascii="Times New Roman" w:hAnsi="Times New Roman" w:cs="Times New Roman"/>
              </w:rPr>
            </w:pPr>
            <w:r w:rsidRPr="00001D76">
              <w:rPr>
                <w:rFonts w:ascii="Times New Roman" w:hAnsi="Times New Roman" w:cs="Times New Roman"/>
              </w:rPr>
              <w:t>Контактный номер телефона__________</w:t>
            </w:r>
          </w:p>
        </w:tc>
      </w:tr>
      <w:tr w:rsidR="00001D76" w:rsidRPr="00001D76" w:rsidTr="00001D76">
        <w:trPr>
          <w:trHeight w:val="30"/>
        </w:trPr>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textAlignment w:val="baseline"/>
              <w:rPr>
                <w:rFonts w:ascii="Times New Roman" w:hAnsi="Times New Roman" w:cs="Times New Roman"/>
              </w:rPr>
            </w:pPr>
            <w:bookmarkStart w:id="12" w:name="z155"/>
            <w:r w:rsidRPr="00001D76">
              <w:rPr>
                <w:rFonts w:ascii="Times New Roman" w:hAnsi="Times New Roman" w:cs="Times New Roman"/>
                <w:bdr w:val="none" w:sz="0" w:space="0" w:color="auto" w:frame="1"/>
              </w:rPr>
              <w:t>Индивидуальный идентификационный</w:t>
            </w:r>
            <w:bookmarkEnd w:id="12"/>
            <w:r w:rsidRPr="00001D76">
              <w:rPr>
                <w:rFonts w:ascii="Times New Roman" w:hAnsi="Times New Roman" w:cs="Times New Roman"/>
              </w:rPr>
              <w:br/>
              <w:t>код _____________________________</w:t>
            </w:r>
          </w:p>
          <w:p w:rsidR="00001D76" w:rsidRPr="00001D76" w:rsidRDefault="00001D76" w:rsidP="00001D76">
            <w:pPr>
              <w:textAlignment w:val="baseline"/>
              <w:rPr>
                <w:rFonts w:ascii="Times New Roman" w:hAnsi="Times New Roman" w:cs="Times New Roman"/>
              </w:rPr>
            </w:pPr>
            <w:r w:rsidRPr="00001D76">
              <w:rPr>
                <w:rFonts w:ascii="Times New Roman" w:hAnsi="Times New Roman" w:cs="Times New Roman"/>
              </w:rPr>
              <w:t>Банковский идентификационный код ________________________________</w:t>
            </w:r>
          </w:p>
          <w:p w:rsidR="00001D76" w:rsidRPr="00001D76" w:rsidRDefault="00001D76" w:rsidP="00001D76">
            <w:pPr>
              <w:spacing w:line="30" w:lineRule="atLeast"/>
              <w:textAlignment w:val="baseline"/>
              <w:rPr>
                <w:rFonts w:ascii="Times New Roman" w:hAnsi="Times New Roman" w:cs="Times New Roman"/>
              </w:rPr>
            </w:pPr>
            <w:r w:rsidRPr="00001D76">
              <w:rPr>
                <w:rFonts w:ascii="Times New Roman" w:hAnsi="Times New Roman" w:cs="Times New Roman"/>
              </w:rPr>
              <w:t>Вид экономической деятельности</w:t>
            </w:r>
            <w:r w:rsidRPr="00001D76">
              <w:rPr>
                <w:rFonts w:ascii="Times New Roman" w:hAnsi="Times New Roman" w:cs="Times New Roman"/>
              </w:rPr>
              <w:br/>
              <w:t>________________________________</w:t>
            </w:r>
          </w:p>
        </w:tc>
        <w:tc>
          <w:tcPr>
            <w:tcW w:w="68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textAlignment w:val="baseline"/>
              <w:rPr>
                <w:rFonts w:ascii="Times New Roman" w:hAnsi="Times New Roman" w:cs="Times New Roman"/>
              </w:rPr>
            </w:pPr>
            <w:r w:rsidRPr="00001D76">
              <w:rPr>
                <w:rFonts w:ascii="Times New Roman" w:hAnsi="Times New Roman" w:cs="Times New Roman"/>
              </w:rPr>
              <w:t>Номер и дата выдачи удостоверения адвоката _________________________</w:t>
            </w:r>
          </w:p>
          <w:p w:rsidR="00001D76" w:rsidRPr="00001D76" w:rsidRDefault="00001D76" w:rsidP="00001D76">
            <w:pPr>
              <w:textAlignment w:val="baseline"/>
              <w:rPr>
                <w:rFonts w:ascii="Times New Roman" w:hAnsi="Times New Roman" w:cs="Times New Roman"/>
              </w:rPr>
            </w:pPr>
            <w:r w:rsidRPr="00001D76">
              <w:rPr>
                <w:rFonts w:ascii="Times New Roman" w:hAnsi="Times New Roman" w:cs="Times New Roman"/>
              </w:rPr>
              <w:t>Номер и дата выдачи документа, удостоверяющего личность_________</w:t>
            </w:r>
          </w:p>
          <w:p w:rsidR="00001D76" w:rsidRPr="00001D76" w:rsidRDefault="00001D76" w:rsidP="00001D76">
            <w:pPr>
              <w:spacing w:line="30" w:lineRule="atLeast"/>
              <w:textAlignment w:val="baseline"/>
              <w:rPr>
                <w:rFonts w:ascii="Times New Roman" w:hAnsi="Times New Roman" w:cs="Times New Roman"/>
              </w:rPr>
            </w:pPr>
            <w:r w:rsidRPr="00001D76">
              <w:rPr>
                <w:rFonts w:ascii="Times New Roman" w:hAnsi="Times New Roman" w:cs="Times New Roman"/>
              </w:rPr>
              <w:t>Номер и дата выдачи лицензии на занятие адвокатской деятельностью _________________________________</w:t>
            </w:r>
          </w:p>
        </w:tc>
      </w:tr>
      <w:tr w:rsidR="00001D76" w:rsidRPr="00001D76" w:rsidTr="00001D76">
        <w:trPr>
          <w:trHeight w:val="30"/>
        </w:trPr>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textAlignment w:val="baseline"/>
              <w:rPr>
                <w:rFonts w:ascii="Times New Roman" w:hAnsi="Times New Roman" w:cs="Times New Roman"/>
              </w:rPr>
            </w:pPr>
            <w:bookmarkStart w:id="13" w:name="z157"/>
            <w:r w:rsidRPr="00001D76">
              <w:rPr>
                <w:rFonts w:ascii="Times New Roman" w:hAnsi="Times New Roman" w:cs="Times New Roman"/>
                <w:bdr w:val="none" w:sz="0" w:space="0" w:color="auto" w:frame="1"/>
              </w:rPr>
              <w:t>Код сектора экономики ____________</w:t>
            </w:r>
            <w:bookmarkEnd w:id="13"/>
          </w:p>
          <w:p w:rsidR="00001D76" w:rsidRPr="00001D76" w:rsidRDefault="00001D76" w:rsidP="00001D76">
            <w:pPr>
              <w:spacing w:line="30" w:lineRule="atLeast"/>
              <w:textAlignment w:val="baseline"/>
              <w:rPr>
                <w:rFonts w:ascii="Times New Roman" w:hAnsi="Times New Roman" w:cs="Times New Roman"/>
              </w:rPr>
            </w:pPr>
            <w:r w:rsidRPr="00001D76">
              <w:rPr>
                <w:rFonts w:ascii="Times New Roman" w:hAnsi="Times New Roman" w:cs="Times New Roman"/>
              </w:rPr>
              <w:t>Контактный номер телефона________</w:t>
            </w:r>
          </w:p>
        </w:tc>
        <w:tc>
          <w:tcPr>
            <w:tcW w:w="68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textAlignment w:val="baseline"/>
              <w:rPr>
                <w:rFonts w:ascii="Times New Roman" w:hAnsi="Times New Roman" w:cs="Times New Roman"/>
              </w:rPr>
            </w:pPr>
            <w:r w:rsidRPr="00001D76">
              <w:rPr>
                <w:rFonts w:ascii="Times New Roman" w:hAnsi="Times New Roman" w:cs="Times New Roman"/>
              </w:rPr>
              <w:t>_________________________________</w:t>
            </w:r>
            <w:r w:rsidRPr="00001D76">
              <w:rPr>
                <w:rFonts w:ascii="Times New Roman" w:hAnsi="Times New Roman" w:cs="Times New Roman"/>
              </w:rPr>
              <w:br/>
              <w:t> (подпись, фамилия, инициалы)</w:t>
            </w:r>
          </w:p>
          <w:p w:rsidR="00001D76" w:rsidRPr="00001D76" w:rsidRDefault="00001D76" w:rsidP="00001D76">
            <w:pPr>
              <w:spacing w:line="30" w:lineRule="atLeast"/>
              <w:textAlignment w:val="baseline"/>
              <w:rPr>
                <w:rFonts w:ascii="Times New Roman" w:hAnsi="Times New Roman" w:cs="Times New Roman"/>
              </w:rPr>
            </w:pPr>
            <w:r w:rsidRPr="00001D76">
              <w:rPr>
                <w:rFonts w:ascii="Times New Roman" w:hAnsi="Times New Roman" w:cs="Times New Roman"/>
              </w:rPr>
              <w:t> </w:t>
            </w:r>
          </w:p>
        </w:tc>
      </w:tr>
      <w:tr w:rsidR="00001D76" w:rsidRPr="00001D76" w:rsidTr="00001D76">
        <w:trPr>
          <w:trHeight w:val="30"/>
        </w:trPr>
        <w:tc>
          <w:tcPr>
            <w:tcW w:w="4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spacing w:line="30" w:lineRule="atLeast"/>
              <w:textAlignment w:val="baseline"/>
              <w:rPr>
                <w:rFonts w:ascii="Times New Roman" w:hAnsi="Times New Roman" w:cs="Times New Roman"/>
              </w:rPr>
            </w:pPr>
            <w:bookmarkStart w:id="14" w:name="z167"/>
            <w:r w:rsidRPr="00001D76">
              <w:rPr>
                <w:rFonts w:ascii="Times New Roman" w:hAnsi="Times New Roman" w:cs="Times New Roman"/>
                <w:bdr w:val="none" w:sz="0" w:space="0" w:color="auto" w:frame="1"/>
              </w:rPr>
              <w:lastRenderedPageBreak/>
              <w:t>________________________________</w:t>
            </w:r>
            <w:bookmarkEnd w:id="14"/>
            <w:r w:rsidRPr="00001D76">
              <w:rPr>
                <w:rFonts w:ascii="Times New Roman" w:hAnsi="Times New Roman" w:cs="Times New Roman"/>
              </w:rPr>
              <w:br/>
              <w:t> (подпись, фамилия, инициалы)</w:t>
            </w:r>
          </w:p>
        </w:tc>
        <w:tc>
          <w:tcPr>
            <w:tcW w:w="68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1D76" w:rsidRPr="00001D76" w:rsidRDefault="00001D76" w:rsidP="00001D76">
            <w:pPr>
              <w:spacing w:line="30" w:lineRule="atLeast"/>
              <w:textAlignment w:val="baseline"/>
              <w:rPr>
                <w:rFonts w:ascii="Times New Roman" w:hAnsi="Times New Roman" w:cs="Times New Roman"/>
              </w:rPr>
            </w:pPr>
            <w:r w:rsidRPr="00001D76">
              <w:rPr>
                <w:rFonts w:ascii="Times New Roman" w:hAnsi="Times New Roman" w:cs="Times New Roman"/>
              </w:rPr>
              <w:t> </w:t>
            </w:r>
          </w:p>
        </w:tc>
      </w:tr>
      <w:tr w:rsidR="00001D76" w:rsidRPr="00001D76" w:rsidTr="00001D76">
        <w:trPr>
          <w:gridAfter w:val="1"/>
          <w:wAfter w:w="2355" w:type="dxa"/>
        </w:trPr>
        <w:tc>
          <w:tcPr>
            <w:tcW w:w="9120" w:type="dxa"/>
            <w:gridSpan w:val="2"/>
            <w:tcBorders>
              <w:top w:val="nil"/>
              <w:left w:val="nil"/>
              <w:bottom w:val="nil"/>
              <w:right w:val="nil"/>
            </w:tcBorders>
            <w:shd w:val="clear" w:color="auto" w:fill="EEEEEE"/>
            <w:tcMar>
              <w:top w:w="75" w:type="dxa"/>
              <w:left w:w="75" w:type="dxa"/>
              <w:bottom w:w="75" w:type="dxa"/>
              <w:right w:w="75" w:type="dxa"/>
            </w:tcMar>
            <w:hideMark/>
          </w:tcPr>
          <w:p w:rsidR="00001D76" w:rsidRPr="00001D76" w:rsidRDefault="00001D76" w:rsidP="00001D76">
            <w:pPr>
              <w:textAlignment w:val="baseline"/>
              <w:rPr>
                <w:rFonts w:ascii="Times New Roman" w:hAnsi="Times New Roman" w:cs="Times New Roman"/>
              </w:rPr>
            </w:pPr>
            <w:hyperlink r:id="rId8" w:tooltip="Заключение" w:history="1">
              <w:r w:rsidRPr="00001D76">
                <w:rPr>
                  <w:rStyle w:val="a4"/>
                  <w:rFonts w:ascii="Times New Roman" w:hAnsi="Times New Roman" w:cs="Times New Roman"/>
                  <w:color w:val="auto"/>
                  <w:u w:val="none"/>
                  <w:bdr w:val="none" w:sz="0" w:space="0" w:color="auto" w:frame="1"/>
                </w:rPr>
                <w:t>Заключение</w:t>
              </w:r>
              <w:r w:rsidRPr="00001D76">
                <w:rPr>
                  <w:rStyle w:val="size"/>
                  <w:rFonts w:ascii="Times New Roman" w:hAnsi="Times New Roman" w:cs="Times New Roman"/>
                  <w:bdr w:val="none" w:sz="0" w:space="0" w:color="auto" w:frame="1"/>
                </w:rPr>
                <w:t>30.39 КБ (24.10.2018 - 09:54:49)</w:t>
              </w:r>
            </w:hyperlink>
          </w:p>
        </w:tc>
      </w:tr>
    </w:tbl>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12. Заключительное положение</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36. Все споры, возникающие между Сторонами по настоящему Договору, разрешаются путем проведения переговоров.</w:t>
      </w:r>
    </w:p>
    <w:p w:rsidR="00005309" w:rsidRPr="00001D76" w:rsidRDefault="00005309" w:rsidP="00005309">
      <w:pPr>
        <w:shd w:val="clear" w:color="auto" w:fill="F7F7F7"/>
        <w:jc w:val="both"/>
        <w:textAlignment w:val="baseline"/>
        <w:rPr>
          <w:rFonts w:ascii="Times New Roman" w:hAnsi="Times New Roman" w:cs="Times New Roman"/>
          <w:sz w:val="28"/>
          <w:szCs w:val="28"/>
        </w:rPr>
      </w:pPr>
      <w:r w:rsidRPr="00001D76">
        <w:rPr>
          <w:rFonts w:ascii="Times New Roman" w:hAnsi="Times New Roman" w:cs="Times New Roman"/>
          <w:sz w:val="28"/>
          <w:szCs w:val="28"/>
        </w:rPr>
        <w:t>37. Разногласия, по которым Стороны не достигли соглашения, разрешаются в судебном порядке в соответствии с законодательством Республики Казахстан.</w:t>
      </w:r>
    </w:p>
    <w:p w:rsidR="00005309" w:rsidRPr="00001D76" w:rsidRDefault="00005309" w:rsidP="00005309">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p>
    <w:p w:rsidR="00005309" w:rsidRPr="00001D76" w:rsidRDefault="00005309" w:rsidP="00005309">
      <w:pPr>
        <w:shd w:val="clear" w:color="auto" w:fill="F7F7F7"/>
        <w:jc w:val="center"/>
        <w:textAlignment w:val="baseline"/>
        <w:rPr>
          <w:rFonts w:ascii="Times New Roman" w:hAnsi="Times New Roman" w:cs="Times New Roman"/>
          <w:sz w:val="28"/>
          <w:szCs w:val="28"/>
        </w:rPr>
      </w:pPr>
      <w:r w:rsidRPr="00001D76">
        <w:rPr>
          <w:rStyle w:val="a5"/>
          <w:rFonts w:ascii="Times New Roman" w:hAnsi="Times New Roman" w:cs="Times New Roman"/>
          <w:sz w:val="28"/>
          <w:szCs w:val="28"/>
          <w:bdr w:val="none" w:sz="0" w:space="0" w:color="auto" w:frame="1"/>
        </w:rPr>
        <w:t>Глава 13. Реквизиты сторон</w:t>
      </w:r>
    </w:p>
    <w:p w:rsidR="00B36736" w:rsidRPr="00001D76" w:rsidRDefault="00005309" w:rsidP="00001D76">
      <w:pPr>
        <w:shd w:val="clear" w:color="auto" w:fill="F7F7F7"/>
        <w:textAlignment w:val="baseline"/>
        <w:rPr>
          <w:rFonts w:ascii="Times New Roman" w:hAnsi="Times New Roman" w:cs="Times New Roman"/>
          <w:sz w:val="28"/>
          <w:szCs w:val="28"/>
        </w:rPr>
      </w:pPr>
      <w:r w:rsidRPr="00001D76">
        <w:rPr>
          <w:rFonts w:ascii="Times New Roman" w:hAnsi="Times New Roman" w:cs="Times New Roman"/>
          <w:sz w:val="28"/>
          <w:szCs w:val="28"/>
        </w:rPr>
        <w:t> </w:t>
      </w:r>
      <w:r w:rsidR="00B36736" w:rsidRPr="00001D76">
        <w:rPr>
          <w:rFonts w:ascii="Times New Roman" w:hAnsi="Times New Roman" w:cs="Times New Roman"/>
          <w:sz w:val="28"/>
          <w:szCs w:val="28"/>
        </w:rPr>
        <w:t>При распаде (развале) </w:t>
      </w:r>
      <w:hyperlink r:id="rId9" w:tooltip="Союз Советских Социалистических Республик" w:history="1">
        <w:r w:rsidR="00B36736" w:rsidRPr="00001D76">
          <w:rPr>
            <w:rStyle w:val="a4"/>
            <w:rFonts w:ascii="Times New Roman" w:hAnsi="Times New Roman" w:cs="Times New Roman"/>
            <w:color w:val="auto"/>
            <w:sz w:val="28"/>
            <w:szCs w:val="28"/>
            <w:u w:val="none"/>
          </w:rPr>
          <w:t>Союза ССР</w:t>
        </w:r>
      </w:hyperlink>
      <w:r w:rsidR="00B36736" w:rsidRPr="00001D76">
        <w:rPr>
          <w:rFonts w:ascii="Times New Roman" w:hAnsi="Times New Roman" w:cs="Times New Roman"/>
          <w:sz w:val="28"/>
          <w:szCs w:val="28"/>
        </w:rPr>
        <w:t>, в 1991 году, советские социалистические республики стали отдельными государствами. Среди них была и </w:t>
      </w:r>
      <w:hyperlink r:id="rId10" w:tooltip="Казахская ССР" w:history="1">
        <w:r w:rsidR="00B36736" w:rsidRPr="00001D76">
          <w:rPr>
            <w:rStyle w:val="a4"/>
            <w:rFonts w:ascii="Times New Roman" w:hAnsi="Times New Roman" w:cs="Times New Roman"/>
            <w:color w:val="auto"/>
            <w:sz w:val="28"/>
            <w:szCs w:val="28"/>
            <w:u w:val="none"/>
          </w:rPr>
          <w:t>Казахская ССР</w:t>
        </w:r>
      </w:hyperlink>
      <w:r w:rsidR="00B36736" w:rsidRPr="00001D76">
        <w:rPr>
          <w:rFonts w:ascii="Times New Roman" w:hAnsi="Times New Roman" w:cs="Times New Roman"/>
          <w:sz w:val="28"/>
          <w:szCs w:val="28"/>
        </w:rPr>
        <w:t>, ставшая Республикой Казахстан. 16 декабря 1991 года </w:t>
      </w:r>
      <w:hyperlink r:id="rId11" w:tooltip="Верховный Совет Казахской ССР" w:history="1">
        <w:r w:rsidR="00B36736" w:rsidRPr="00001D76">
          <w:rPr>
            <w:rStyle w:val="a4"/>
            <w:rFonts w:ascii="Times New Roman" w:hAnsi="Times New Roman" w:cs="Times New Roman"/>
            <w:color w:val="auto"/>
            <w:sz w:val="28"/>
            <w:szCs w:val="28"/>
            <w:u w:val="none"/>
          </w:rPr>
          <w:t>Верховный Совет Казахской ССР</w:t>
        </w:r>
      </w:hyperlink>
      <w:r w:rsidR="00B36736" w:rsidRPr="00001D76">
        <w:rPr>
          <w:rFonts w:ascii="Times New Roman" w:hAnsi="Times New Roman" w:cs="Times New Roman"/>
          <w:sz w:val="28"/>
          <w:szCs w:val="28"/>
        </w:rPr>
        <w:t> принял закон «О независимости и суверенитете государства». Следует отметить, что Республика Казахстан была последней среди республик Советского Союза, которая приняла закон о независимости. Этот закон вместе с Декларацией суверенитета Казахстана, принятой </w:t>
      </w:r>
      <w:hyperlink r:id="rId12" w:tooltip="25 октября" w:history="1">
        <w:r w:rsidR="00B36736" w:rsidRPr="00001D76">
          <w:rPr>
            <w:rStyle w:val="a4"/>
            <w:rFonts w:ascii="Times New Roman" w:hAnsi="Times New Roman" w:cs="Times New Roman"/>
            <w:color w:val="auto"/>
            <w:sz w:val="28"/>
            <w:szCs w:val="28"/>
            <w:u w:val="none"/>
          </w:rPr>
          <w:t>25 октября</w:t>
        </w:r>
      </w:hyperlink>
      <w:r w:rsidR="00B36736" w:rsidRPr="00001D76">
        <w:rPr>
          <w:rFonts w:ascii="Times New Roman" w:hAnsi="Times New Roman" w:cs="Times New Roman"/>
          <w:sz w:val="28"/>
          <w:szCs w:val="28"/>
        </w:rPr>
        <w:t> 1990 года, создал государство.</w:t>
      </w:r>
    </w:p>
    <w:p w:rsidR="00B36736" w:rsidRPr="00001D76" w:rsidRDefault="00B36736" w:rsidP="00B36736">
      <w:pPr>
        <w:pStyle w:val="a3"/>
        <w:shd w:val="clear" w:color="auto" w:fill="FFFFFF"/>
        <w:spacing w:before="120" w:beforeAutospacing="0" w:after="120" w:afterAutospacing="0"/>
        <w:rPr>
          <w:sz w:val="28"/>
          <w:szCs w:val="28"/>
        </w:rPr>
      </w:pPr>
      <w:r w:rsidRPr="00001D76">
        <w:rPr>
          <w:sz w:val="28"/>
          <w:szCs w:val="28"/>
        </w:rPr>
        <w:t xml:space="preserve">Главный национальный праздник Республики Казахстан, отмечается в Казахстане ежегодно 16—17 </w:t>
      </w:r>
      <w:proofErr w:type="spellStart"/>
      <w:r w:rsidRPr="00001D76">
        <w:rPr>
          <w:sz w:val="28"/>
          <w:szCs w:val="28"/>
        </w:rPr>
        <w:t>декабря.Этот</w:t>
      </w:r>
      <w:proofErr w:type="spellEnd"/>
      <w:r w:rsidRPr="00001D76">
        <w:rPr>
          <w:sz w:val="28"/>
          <w:szCs w:val="28"/>
        </w:rPr>
        <w:t xml:space="preserve"> день считается самым важным праздником для </w:t>
      </w:r>
      <w:hyperlink r:id="rId13" w:tooltip="Казахстанец" w:history="1">
        <w:r w:rsidRPr="00001D76">
          <w:rPr>
            <w:rStyle w:val="a4"/>
            <w:color w:val="auto"/>
            <w:sz w:val="28"/>
            <w:szCs w:val="28"/>
            <w:u w:val="none"/>
          </w:rPr>
          <w:t>казахстанцев</w:t>
        </w:r>
      </w:hyperlink>
      <w:r w:rsidRPr="00001D76">
        <w:rPr>
          <w:sz w:val="28"/>
          <w:szCs w:val="28"/>
        </w:rPr>
        <w:t>. Как и большинство государственных праздников, используется для проявления культурного и этнического разнообразия народов и народностей, населяющих республику. Это возможность показать национальные костюмы, танцы, кулинарные традиции и другие культурные элементы отдельных наций и народностей, мирно сосуществующих в свободной и независимой Республике.</w:t>
      </w:r>
    </w:p>
    <w:p w:rsidR="00B36736" w:rsidRPr="00001D76" w:rsidRDefault="00B36736" w:rsidP="00B36736">
      <w:pPr>
        <w:pStyle w:val="j12"/>
        <w:shd w:val="clear" w:color="auto" w:fill="FFFFFF"/>
        <w:spacing w:before="0" w:beforeAutospacing="0" w:after="0" w:afterAutospacing="0"/>
        <w:ind w:firstLine="400"/>
        <w:jc w:val="both"/>
        <w:textAlignment w:val="baseline"/>
        <w:rPr>
          <w:sz w:val="28"/>
          <w:szCs w:val="28"/>
        </w:rPr>
      </w:pPr>
      <w:r w:rsidRPr="00001D76">
        <w:rPr>
          <w:rStyle w:val="s0"/>
          <w:b/>
          <w:bCs/>
          <w:sz w:val="28"/>
          <w:szCs w:val="28"/>
        </w:rPr>
        <w:t>День независимости Казахстана</w:t>
      </w:r>
      <w:r w:rsidRPr="00001D76">
        <w:rPr>
          <w:rStyle w:val="s0"/>
          <w:sz w:val="28"/>
          <w:szCs w:val="28"/>
        </w:rPr>
        <w:t> - главный национальный праздник Республики Казахстан. Эта дата отмечается в Казахстане ежегодно 16 декабря.</w:t>
      </w:r>
    </w:p>
    <w:p w:rsidR="00B36736" w:rsidRPr="00001D76" w:rsidRDefault="00B36736" w:rsidP="00B36736">
      <w:pPr>
        <w:pStyle w:val="j12"/>
        <w:shd w:val="clear" w:color="auto" w:fill="FFFFFF"/>
        <w:spacing w:before="0" w:beforeAutospacing="0" w:after="0" w:afterAutospacing="0"/>
        <w:ind w:firstLine="400"/>
        <w:jc w:val="both"/>
        <w:textAlignment w:val="baseline"/>
        <w:rPr>
          <w:sz w:val="28"/>
          <w:szCs w:val="28"/>
        </w:rPr>
      </w:pPr>
      <w:r w:rsidRPr="00001D76">
        <w:rPr>
          <w:rStyle w:val="s0"/>
          <w:sz w:val="28"/>
          <w:szCs w:val="28"/>
        </w:rPr>
        <w:t xml:space="preserve">Дата для проведения «Дня независимости Казахстана» была выбрана не случайно. 16 декабря 1991 года Верховный Совет Казахстана принял закон о Независимости и государственном суверенитете Республики. После распада </w:t>
      </w:r>
      <w:r w:rsidRPr="00001D76">
        <w:rPr>
          <w:rStyle w:val="s0"/>
          <w:sz w:val="28"/>
          <w:szCs w:val="28"/>
        </w:rPr>
        <w:lastRenderedPageBreak/>
        <w:t>СССР Казахская Советская Социалистическая Республика стала последней из союза на постсоветском пространстве, провозгласившей свой государственный суверенитет.</w:t>
      </w:r>
    </w:p>
    <w:p w:rsidR="00B36736" w:rsidRPr="00001D76" w:rsidRDefault="00B36736" w:rsidP="00B36736">
      <w:pPr>
        <w:pStyle w:val="j12"/>
        <w:shd w:val="clear" w:color="auto" w:fill="FFFFFF"/>
        <w:spacing w:before="0" w:beforeAutospacing="0" w:after="0" w:afterAutospacing="0"/>
        <w:ind w:firstLine="400"/>
        <w:jc w:val="both"/>
        <w:textAlignment w:val="baseline"/>
        <w:rPr>
          <w:sz w:val="28"/>
          <w:szCs w:val="28"/>
        </w:rPr>
      </w:pPr>
      <w:r w:rsidRPr="00001D76">
        <w:rPr>
          <w:rStyle w:val="s0"/>
          <w:sz w:val="28"/>
          <w:szCs w:val="28"/>
        </w:rPr>
        <w:t>В День независимости Казахстана по всей республике проходят массовые народные гуляния. Уже сложилась традиция, в преддверии праздника награждать выдающихся граждан Казахстана — деятелей культуры, искусства, спорта, политики. Нередко объявляются «праздничные амнистии» людям, единожды преступившим закон (в основном, по неумышленным и нетяжким преступлениям, а также женщинам и несовершеннолетним осуждённым). Во многих населённых пунктах страны проводятся праздничные мероприятия и концерты. Также традиционными стали салюты и фейерверки в честь обретения независимости.</w:t>
      </w:r>
    </w:p>
    <w:p w:rsidR="00B36736" w:rsidRPr="00001D76" w:rsidRDefault="00B36736" w:rsidP="00B36736">
      <w:pPr>
        <w:pStyle w:val="j12"/>
        <w:shd w:val="clear" w:color="auto" w:fill="FFFFFF"/>
        <w:spacing w:before="0" w:beforeAutospacing="0" w:after="0" w:afterAutospacing="0"/>
        <w:ind w:firstLine="400"/>
        <w:jc w:val="both"/>
        <w:textAlignment w:val="baseline"/>
        <w:rPr>
          <w:sz w:val="28"/>
          <w:szCs w:val="28"/>
        </w:rPr>
      </w:pPr>
      <w:r w:rsidRPr="00001D76">
        <w:rPr>
          <w:rStyle w:val="s0"/>
          <w:sz w:val="28"/>
          <w:szCs w:val="28"/>
        </w:rPr>
        <w:t>Республика Казахстан является молодым независимым государством. Однако за этот период в стране произошли значительные крупномасштабные государственные преобразования. Был учрежден 2-х палатный Парламент, создана судебная система, объявлена новая столица. Не так давно появились Вооруженные силы, Республиканская гвардия, пограничные войска и военно-морской флот.</w:t>
      </w:r>
    </w:p>
    <w:p w:rsidR="00B36736" w:rsidRPr="00001D76" w:rsidRDefault="00B36736" w:rsidP="00B36736">
      <w:pPr>
        <w:pStyle w:val="j12"/>
        <w:shd w:val="clear" w:color="auto" w:fill="FFFFFF"/>
        <w:spacing w:before="0" w:beforeAutospacing="0" w:after="0" w:afterAutospacing="0"/>
        <w:ind w:firstLine="400"/>
        <w:jc w:val="both"/>
        <w:textAlignment w:val="baseline"/>
        <w:rPr>
          <w:sz w:val="28"/>
          <w:szCs w:val="28"/>
        </w:rPr>
      </w:pPr>
      <w:r w:rsidRPr="00001D76">
        <w:rPr>
          <w:rStyle w:val="s0"/>
          <w:sz w:val="28"/>
          <w:szCs w:val="28"/>
        </w:rPr>
        <w:t>Существовавшая система экономики радикально преобразована, сегодня мы живем в стране с развивающейся рыночной экономикой, способной интегрироваться в мировую экономическую систему. Казахстан стал лидирующим государством среди стран СНГ и Восточной Европы по привлечению иностранных инвестиций. Также были проведены существенные реформы в социальной и пенсионной сферах. Казахстан добровольно отказался от применения ядерного оружия на своей территории и провозгласил себя страной свободной от ядерного оружия.</w:t>
      </w:r>
    </w:p>
    <w:p w:rsidR="00B36736" w:rsidRPr="00001D76" w:rsidRDefault="00B36736" w:rsidP="00B36736">
      <w:pPr>
        <w:pStyle w:val="j12"/>
        <w:shd w:val="clear" w:color="auto" w:fill="FFFFFF"/>
        <w:spacing w:before="0" w:beforeAutospacing="0" w:after="0" w:afterAutospacing="0"/>
        <w:ind w:firstLine="400"/>
        <w:jc w:val="both"/>
        <w:textAlignment w:val="baseline"/>
        <w:rPr>
          <w:sz w:val="28"/>
          <w:szCs w:val="28"/>
        </w:rPr>
      </w:pPr>
      <w:r w:rsidRPr="00001D76">
        <w:rPr>
          <w:rStyle w:val="s0"/>
          <w:sz w:val="28"/>
          <w:szCs w:val="28"/>
        </w:rPr>
        <w:t>Международная политика Казахстана направлена на достижение международных гарантий суверенитета и независимости нашего государства. Для установления дружественных отношений с зарубежными странами была проведена огромная плодотворная работа. Свыше 120 стран официально признали и установили дипломатические отношения с Казахстаном. Казахстан является полноправным и активным членом ООН, а также укрепляет сотрудничество с наиболее влиятельными международными организациями, такими как: Евросоюз, Европейский Банк Реконструкции и Развития, Международный Валютный Фонд, МАГАТЭ, Красный Крест, ЮНИСЕФ и ЮНЕСКО. Казахстан присоединился более чем к 40 многосторонним и 700 двусторонним соглашениям и договорам.</w:t>
      </w:r>
    </w:p>
    <w:p w:rsidR="00B36736" w:rsidRPr="00001D76" w:rsidRDefault="00B36736" w:rsidP="00B36736">
      <w:pPr>
        <w:pStyle w:val="j12"/>
        <w:shd w:val="clear" w:color="auto" w:fill="FFFFFF"/>
        <w:spacing w:before="0" w:beforeAutospacing="0" w:after="0" w:afterAutospacing="0"/>
        <w:ind w:firstLine="400"/>
        <w:jc w:val="both"/>
        <w:textAlignment w:val="baseline"/>
        <w:rPr>
          <w:sz w:val="28"/>
          <w:szCs w:val="28"/>
        </w:rPr>
      </w:pPr>
      <w:r w:rsidRPr="00001D76">
        <w:rPr>
          <w:rStyle w:val="s0"/>
          <w:sz w:val="28"/>
          <w:szCs w:val="28"/>
        </w:rPr>
        <w:t>Сегодня можно с уверенностью сказать, что Казахстан стал известным на международной арене и занял достойное место среди мировых экономических систем.</w:t>
      </w:r>
    </w:p>
    <w:p w:rsidR="00B36736" w:rsidRPr="00001D76" w:rsidRDefault="00B36736" w:rsidP="00B36736">
      <w:pPr>
        <w:pStyle w:val="j12"/>
        <w:shd w:val="clear" w:color="auto" w:fill="FFFFFF"/>
        <w:spacing w:before="0" w:beforeAutospacing="0" w:after="0" w:afterAutospacing="0"/>
        <w:ind w:firstLine="400"/>
        <w:jc w:val="both"/>
        <w:textAlignment w:val="baseline"/>
        <w:rPr>
          <w:sz w:val="28"/>
          <w:szCs w:val="28"/>
        </w:rPr>
      </w:pPr>
      <w:r w:rsidRPr="00001D76">
        <w:rPr>
          <w:rStyle w:val="s0"/>
          <w:sz w:val="28"/>
          <w:szCs w:val="28"/>
        </w:rPr>
        <w:t> </w:t>
      </w:r>
    </w:p>
    <w:p w:rsidR="00B36736" w:rsidRPr="00001D76" w:rsidRDefault="00B36736" w:rsidP="00B36736">
      <w:pPr>
        <w:pStyle w:val="j12"/>
        <w:shd w:val="clear" w:color="auto" w:fill="FFFFFF"/>
        <w:spacing w:before="0" w:beforeAutospacing="0" w:after="0" w:afterAutospacing="0"/>
        <w:ind w:firstLine="400"/>
        <w:jc w:val="both"/>
        <w:textAlignment w:val="baseline"/>
        <w:rPr>
          <w:sz w:val="28"/>
          <w:szCs w:val="28"/>
        </w:rPr>
      </w:pPr>
      <w:r w:rsidRPr="00001D76">
        <w:rPr>
          <w:rStyle w:val="s0"/>
          <w:b/>
          <w:bCs/>
          <w:sz w:val="28"/>
          <w:szCs w:val="28"/>
        </w:rPr>
        <w:t xml:space="preserve">Коллектив портала Zakon.kz от всей души поздравляет всех казахстанцев с 20-летием Независимости страны. Хотелось бы, чтобы с каждым годом этот праздник прибавлял всем нам воодушевления и </w:t>
      </w:r>
      <w:r w:rsidRPr="00001D76">
        <w:rPr>
          <w:rStyle w:val="s0"/>
          <w:b/>
          <w:bCs/>
          <w:sz w:val="28"/>
          <w:szCs w:val="28"/>
        </w:rPr>
        <w:lastRenderedPageBreak/>
        <w:t>уверенности в нашем будущем. Желаем мира и согласия в ваших семьях, крепкого здоровья, счастья и благополучия.</w:t>
      </w:r>
    </w:p>
    <w:p w:rsidR="00B36736" w:rsidRPr="00001D76" w:rsidRDefault="00B36736" w:rsidP="00B36736">
      <w:pPr>
        <w:pStyle w:val="j12"/>
        <w:shd w:val="clear" w:color="auto" w:fill="FFFFFF"/>
        <w:spacing w:before="0" w:beforeAutospacing="0" w:after="0" w:afterAutospacing="0"/>
        <w:ind w:firstLine="400"/>
        <w:jc w:val="both"/>
        <w:textAlignment w:val="baseline"/>
        <w:rPr>
          <w:sz w:val="28"/>
          <w:szCs w:val="28"/>
        </w:rPr>
      </w:pPr>
      <w:r w:rsidRPr="00001D76">
        <w:rPr>
          <w:rStyle w:val="s0"/>
          <w:sz w:val="28"/>
          <w:szCs w:val="28"/>
        </w:rPr>
        <w:t> </w:t>
      </w:r>
    </w:p>
    <w:p w:rsidR="00B36736" w:rsidRPr="00001D76" w:rsidRDefault="00B36736" w:rsidP="00B36736">
      <w:pPr>
        <w:pStyle w:val="a3"/>
        <w:shd w:val="clear" w:color="auto" w:fill="FFFFFF"/>
        <w:jc w:val="both"/>
        <w:rPr>
          <w:sz w:val="28"/>
          <w:szCs w:val="28"/>
        </w:rPr>
      </w:pPr>
      <w:r w:rsidRPr="00001D76">
        <w:rPr>
          <w:sz w:val="28"/>
          <w:szCs w:val="28"/>
        </w:rPr>
        <w:t>Независимость государства. Независимость государства в международных отношениях есть признак государственного суверенитета, имеющий в виду прежде всего и главным образом его независимость во взаимоотношениях с другими государствами — основными субъектами международного права.</w:t>
      </w:r>
    </w:p>
    <w:p w:rsidR="00B36736" w:rsidRPr="00001D76" w:rsidRDefault="00B36736" w:rsidP="00B36736">
      <w:pPr>
        <w:pStyle w:val="a3"/>
        <w:shd w:val="clear" w:color="auto" w:fill="FFFFFF"/>
        <w:jc w:val="both"/>
        <w:rPr>
          <w:sz w:val="28"/>
          <w:szCs w:val="28"/>
        </w:rPr>
      </w:pPr>
      <w:r w:rsidRPr="00001D76">
        <w:rPr>
          <w:sz w:val="28"/>
          <w:szCs w:val="28"/>
        </w:rPr>
        <w:t>Если во внутригосударственных общественных отношениях государство выступает как обладающее исключительной юрисдикцией в отношении всех лиц и их объединений, находящихся на его территории, то в противоположность этому для международных отношений характерно неподчинение государств какой-либо стоящей над ними власти, обладающей компетенцией предписывать им правила поведения в международном общении. Тем самым они взаимно независимы.</w:t>
      </w:r>
    </w:p>
    <w:p w:rsidR="00B36736" w:rsidRPr="00001D76" w:rsidRDefault="00B36736" w:rsidP="00B36736">
      <w:pPr>
        <w:pStyle w:val="a3"/>
        <w:shd w:val="clear" w:color="auto" w:fill="FFFFFF"/>
        <w:jc w:val="both"/>
        <w:rPr>
          <w:sz w:val="28"/>
          <w:szCs w:val="28"/>
        </w:rPr>
      </w:pPr>
      <w:r w:rsidRPr="00001D76">
        <w:rPr>
          <w:sz w:val="28"/>
          <w:szCs w:val="28"/>
        </w:rPr>
        <w:t xml:space="preserve">Естественно, речь идет о независимости государств как юридической категории, устанавливаемой и регламентируемой международным правом с добровольного на то согласия заинтересованных государств. Этому отнюдь не противоречит фактическая, объективная взаимозависимость государств в разрешении все обостряющихся глобальных проблем современности, порождающая необходимость их сотрудничества и регулирование их взаимоотношений международным правом как совокупностью и системой юридически обязательных норм общего и локального характера. Альтернативы такому регулированию по взаимному согласию государств путем учреждения некой стоящей над государствами мировой власти нет, по крайней мере государства и народы мира пока к тому явно </w:t>
      </w:r>
      <w:proofErr w:type="gramStart"/>
      <w:r w:rsidRPr="00001D76">
        <w:rPr>
          <w:sz w:val="28"/>
          <w:szCs w:val="28"/>
        </w:rPr>
        <w:t>не готовы</w:t>
      </w:r>
      <w:proofErr w:type="gramEnd"/>
      <w:r w:rsidRPr="00001D76">
        <w:rPr>
          <w:sz w:val="28"/>
          <w:szCs w:val="28"/>
        </w:rPr>
        <w:t>.</w:t>
      </w:r>
    </w:p>
    <w:p w:rsidR="00B36736" w:rsidRPr="00001D76" w:rsidRDefault="00B36736" w:rsidP="00B36736">
      <w:pPr>
        <w:pStyle w:val="a3"/>
        <w:shd w:val="clear" w:color="auto" w:fill="FFFFFF"/>
        <w:jc w:val="both"/>
        <w:rPr>
          <w:sz w:val="28"/>
          <w:szCs w:val="28"/>
        </w:rPr>
      </w:pPr>
      <w:r w:rsidRPr="00001D76">
        <w:rPr>
          <w:sz w:val="28"/>
          <w:szCs w:val="28"/>
        </w:rPr>
        <w:t>Поэтому в основе современного международного права лежит выраженное в его основополагающих нормах требование строгого уважения государствами суверенитета друг друга. Основными такими нормами являются нормы-принципы о суверенном равенстве государств; неприменении силы или угрозы силой в межгосударственных отношениях; невмешательстве в дела, по существу входящие во внутреннюю компетенцию любого государства; мирном разрешении межгосударственных споров; межгосударственном сотрудничестве.</w:t>
      </w:r>
    </w:p>
    <w:p w:rsidR="005B1EBD" w:rsidRPr="00001D76" w:rsidRDefault="005B1EBD">
      <w:pPr>
        <w:rPr>
          <w:rFonts w:ascii="Times New Roman" w:hAnsi="Times New Roman" w:cs="Times New Roman"/>
          <w:sz w:val="28"/>
          <w:szCs w:val="28"/>
        </w:rPr>
      </w:pPr>
    </w:p>
    <w:sectPr w:rsidR="005B1EBD" w:rsidRPr="00001D76" w:rsidSect="00F32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1508"/>
    <w:multiLevelType w:val="multilevel"/>
    <w:tmpl w:val="03F4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1"/>
    </w:lvlOverride>
  </w:num>
  <w:num w:numId="2">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36736"/>
    <w:rsid w:val="00001D76"/>
    <w:rsid w:val="00005309"/>
    <w:rsid w:val="0003750A"/>
    <w:rsid w:val="00124F41"/>
    <w:rsid w:val="001D4B4A"/>
    <w:rsid w:val="002C0C8D"/>
    <w:rsid w:val="003E352F"/>
    <w:rsid w:val="00401AAA"/>
    <w:rsid w:val="005B1EBD"/>
    <w:rsid w:val="005C38E1"/>
    <w:rsid w:val="00727ECB"/>
    <w:rsid w:val="00860ECE"/>
    <w:rsid w:val="008848A5"/>
    <w:rsid w:val="008D2656"/>
    <w:rsid w:val="009068EC"/>
    <w:rsid w:val="00B36736"/>
    <w:rsid w:val="00BD31C1"/>
    <w:rsid w:val="00BD7857"/>
    <w:rsid w:val="00BE7E12"/>
    <w:rsid w:val="00C64FF5"/>
    <w:rsid w:val="00C9349F"/>
    <w:rsid w:val="00DF6F1B"/>
    <w:rsid w:val="00F06EB6"/>
    <w:rsid w:val="00F32839"/>
    <w:rsid w:val="00FF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C0A3"/>
  <w15:docId w15:val="{D8FAB351-E0CF-4DE1-AFD4-4183F3CD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839"/>
  </w:style>
  <w:style w:type="paragraph" w:styleId="1">
    <w:name w:val="heading 1"/>
    <w:basedOn w:val="a"/>
    <w:next w:val="a"/>
    <w:link w:val="10"/>
    <w:uiPriority w:val="9"/>
    <w:qFormat/>
    <w:rsid w:val="00FF3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5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06E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7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6736"/>
    <w:rPr>
      <w:color w:val="0000FF"/>
      <w:u w:val="single"/>
    </w:rPr>
  </w:style>
  <w:style w:type="paragraph" w:customStyle="1" w:styleId="j12">
    <w:name w:val="j12"/>
    <w:basedOn w:val="a"/>
    <w:rsid w:val="00B36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B36736"/>
  </w:style>
  <w:style w:type="character" w:customStyle="1" w:styleId="30">
    <w:name w:val="Заголовок 3 Знак"/>
    <w:basedOn w:val="a0"/>
    <w:link w:val="3"/>
    <w:uiPriority w:val="9"/>
    <w:rsid w:val="00F06EB6"/>
    <w:rPr>
      <w:rFonts w:ascii="Times New Roman" w:eastAsia="Times New Roman" w:hAnsi="Times New Roman" w:cs="Times New Roman"/>
      <w:b/>
      <w:bCs/>
      <w:sz w:val="27"/>
      <w:szCs w:val="27"/>
    </w:rPr>
  </w:style>
  <w:style w:type="character" w:styleId="a5">
    <w:name w:val="Strong"/>
    <w:basedOn w:val="a0"/>
    <w:uiPriority w:val="22"/>
    <w:qFormat/>
    <w:rsid w:val="00005309"/>
    <w:rPr>
      <w:b/>
      <w:bCs/>
    </w:rPr>
  </w:style>
  <w:style w:type="character" w:customStyle="1" w:styleId="file">
    <w:name w:val="file"/>
    <w:basedOn w:val="a0"/>
    <w:rsid w:val="00005309"/>
  </w:style>
  <w:style w:type="character" w:customStyle="1" w:styleId="size">
    <w:name w:val="size"/>
    <w:basedOn w:val="a0"/>
    <w:rsid w:val="00005309"/>
  </w:style>
  <w:style w:type="character" w:customStyle="1" w:styleId="20">
    <w:name w:val="Заголовок 2 Знак"/>
    <w:basedOn w:val="a0"/>
    <w:link w:val="2"/>
    <w:uiPriority w:val="9"/>
    <w:semiHidden/>
    <w:rsid w:val="0000530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F3142"/>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C64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19">
      <w:bodyDiv w:val="1"/>
      <w:marLeft w:val="0"/>
      <w:marRight w:val="0"/>
      <w:marTop w:val="0"/>
      <w:marBottom w:val="0"/>
      <w:divBdr>
        <w:top w:val="none" w:sz="0" w:space="0" w:color="auto"/>
        <w:left w:val="none" w:sz="0" w:space="0" w:color="auto"/>
        <w:bottom w:val="none" w:sz="0" w:space="0" w:color="auto"/>
        <w:right w:val="none" w:sz="0" w:space="0" w:color="auto"/>
      </w:divBdr>
    </w:div>
    <w:div w:id="92820019">
      <w:bodyDiv w:val="1"/>
      <w:marLeft w:val="0"/>
      <w:marRight w:val="0"/>
      <w:marTop w:val="0"/>
      <w:marBottom w:val="0"/>
      <w:divBdr>
        <w:top w:val="none" w:sz="0" w:space="0" w:color="auto"/>
        <w:left w:val="none" w:sz="0" w:space="0" w:color="auto"/>
        <w:bottom w:val="none" w:sz="0" w:space="0" w:color="auto"/>
        <w:right w:val="none" w:sz="0" w:space="0" w:color="auto"/>
      </w:divBdr>
      <w:divsChild>
        <w:div w:id="42409004">
          <w:marLeft w:val="0"/>
          <w:marRight w:val="0"/>
          <w:marTop w:val="0"/>
          <w:marBottom w:val="0"/>
          <w:divBdr>
            <w:top w:val="none" w:sz="0" w:space="0" w:color="auto"/>
            <w:left w:val="none" w:sz="0" w:space="0" w:color="auto"/>
            <w:bottom w:val="none" w:sz="0" w:space="0" w:color="auto"/>
            <w:right w:val="none" w:sz="0" w:space="0" w:color="auto"/>
          </w:divBdr>
        </w:div>
      </w:divsChild>
    </w:div>
    <w:div w:id="188379884">
      <w:bodyDiv w:val="1"/>
      <w:marLeft w:val="0"/>
      <w:marRight w:val="0"/>
      <w:marTop w:val="0"/>
      <w:marBottom w:val="0"/>
      <w:divBdr>
        <w:top w:val="none" w:sz="0" w:space="0" w:color="auto"/>
        <w:left w:val="none" w:sz="0" w:space="0" w:color="auto"/>
        <w:bottom w:val="none" w:sz="0" w:space="0" w:color="auto"/>
        <w:right w:val="none" w:sz="0" w:space="0" w:color="auto"/>
      </w:divBdr>
    </w:div>
    <w:div w:id="206257859">
      <w:bodyDiv w:val="1"/>
      <w:marLeft w:val="0"/>
      <w:marRight w:val="0"/>
      <w:marTop w:val="0"/>
      <w:marBottom w:val="0"/>
      <w:divBdr>
        <w:top w:val="none" w:sz="0" w:space="0" w:color="auto"/>
        <w:left w:val="none" w:sz="0" w:space="0" w:color="auto"/>
        <w:bottom w:val="none" w:sz="0" w:space="0" w:color="auto"/>
        <w:right w:val="none" w:sz="0" w:space="0" w:color="auto"/>
      </w:divBdr>
      <w:divsChild>
        <w:div w:id="748578738">
          <w:marLeft w:val="0"/>
          <w:marRight w:val="0"/>
          <w:marTop w:val="0"/>
          <w:marBottom w:val="0"/>
          <w:divBdr>
            <w:top w:val="none" w:sz="0" w:space="0" w:color="auto"/>
            <w:left w:val="none" w:sz="0" w:space="0" w:color="auto"/>
            <w:bottom w:val="none" w:sz="0" w:space="0" w:color="auto"/>
            <w:right w:val="none" w:sz="0" w:space="0" w:color="auto"/>
          </w:divBdr>
        </w:div>
        <w:div w:id="1106194456">
          <w:marLeft w:val="0"/>
          <w:marRight w:val="0"/>
          <w:marTop w:val="0"/>
          <w:marBottom w:val="0"/>
          <w:divBdr>
            <w:top w:val="none" w:sz="0" w:space="0" w:color="auto"/>
            <w:left w:val="none" w:sz="0" w:space="0" w:color="auto"/>
            <w:bottom w:val="none" w:sz="0" w:space="0" w:color="auto"/>
            <w:right w:val="none" w:sz="0" w:space="0" w:color="auto"/>
          </w:divBdr>
        </w:div>
        <w:div w:id="436409749">
          <w:marLeft w:val="0"/>
          <w:marRight w:val="0"/>
          <w:marTop w:val="0"/>
          <w:marBottom w:val="0"/>
          <w:divBdr>
            <w:top w:val="none" w:sz="0" w:space="0" w:color="auto"/>
            <w:left w:val="none" w:sz="0" w:space="0" w:color="auto"/>
            <w:bottom w:val="none" w:sz="0" w:space="0" w:color="auto"/>
            <w:right w:val="none" w:sz="0" w:space="0" w:color="auto"/>
          </w:divBdr>
        </w:div>
        <w:div w:id="1974553409">
          <w:marLeft w:val="0"/>
          <w:marRight w:val="0"/>
          <w:marTop w:val="0"/>
          <w:marBottom w:val="0"/>
          <w:divBdr>
            <w:top w:val="none" w:sz="0" w:space="0" w:color="auto"/>
            <w:left w:val="none" w:sz="0" w:space="0" w:color="auto"/>
            <w:bottom w:val="none" w:sz="0" w:space="0" w:color="auto"/>
            <w:right w:val="none" w:sz="0" w:space="0" w:color="auto"/>
          </w:divBdr>
        </w:div>
        <w:div w:id="153686807">
          <w:marLeft w:val="0"/>
          <w:marRight w:val="0"/>
          <w:marTop w:val="0"/>
          <w:marBottom w:val="0"/>
          <w:divBdr>
            <w:top w:val="none" w:sz="0" w:space="0" w:color="auto"/>
            <w:left w:val="none" w:sz="0" w:space="0" w:color="auto"/>
            <w:bottom w:val="none" w:sz="0" w:space="0" w:color="auto"/>
            <w:right w:val="none" w:sz="0" w:space="0" w:color="auto"/>
          </w:divBdr>
        </w:div>
        <w:div w:id="2015379834">
          <w:marLeft w:val="0"/>
          <w:marRight w:val="0"/>
          <w:marTop w:val="0"/>
          <w:marBottom w:val="0"/>
          <w:divBdr>
            <w:top w:val="none" w:sz="0" w:space="0" w:color="auto"/>
            <w:left w:val="none" w:sz="0" w:space="0" w:color="auto"/>
            <w:bottom w:val="none" w:sz="0" w:space="0" w:color="auto"/>
            <w:right w:val="none" w:sz="0" w:space="0" w:color="auto"/>
          </w:divBdr>
        </w:div>
        <w:div w:id="1966932752">
          <w:marLeft w:val="0"/>
          <w:marRight w:val="0"/>
          <w:marTop w:val="0"/>
          <w:marBottom w:val="0"/>
          <w:divBdr>
            <w:top w:val="none" w:sz="0" w:space="0" w:color="auto"/>
            <w:left w:val="none" w:sz="0" w:space="0" w:color="auto"/>
            <w:bottom w:val="none" w:sz="0" w:space="0" w:color="auto"/>
            <w:right w:val="none" w:sz="0" w:space="0" w:color="auto"/>
          </w:divBdr>
        </w:div>
        <w:div w:id="201990237">
          <w:marLeft w:val="0"/>
          <w:marRight w:val="0"/>
          <w:marTop w:val="0"/>
          <w:marBottom w:val="0"/>
          <w:divBdr>
            <w:top w:val="none" w:sz="0" w:space="0" w:color="auto"/>
            <w:left w:val="none" w:sz="0" w:space="0" w:color="auto"/>
            <w:bottom w:val="none" w:sz="0" w:space="0" w:color="auto"/>
            <w:right w:val="none" w:sz="0" w:space="0" w:color="auto"/>
          </w:divBdr>
        </w:div>
        <w:div w:id="606351677">
          <w:marLeft w:val="0"/>
          <w:marRight w:val="0"/>
          <w:marTop w:val="0"/>
          <w:marBottom w:val="0"/>
          <w:divBdr>
            <w:top w:val="none" w:sz="0" w:space="0" w:color="auto"/>
            <w:left w:val="none" w:sz="0" w:space="0" w:color="auto"/>
            <w:bottom w:val="none" w:sz="0" w:space="0" w:color="auto"/>
            <w:right w:val="none" w:sz="0" w:space="0" w:color="auto"/>
          </w:divBdr>
        </w:div>
        <w:div w:id="317350263">
          <w:marLeft w:val="0"/>
          <w:marRight w:val="0"/>
          <w:marTop w:val="0"/>
          <w:marBottom w:val="0"/>
          <w:divBdr>
            <w:top w:val="none" w:sz="0" w:space="0" w:color="auto"/>
            <w:left w:val="none" w:sz="0" w:space="0" w:color="auto"/>
            <w:bottom w:val="none" w:sz="0" w:space="0" w:color="auto"/>
            <w:right w:val="none" w:sz="0" w:space="0" w:color="auto"/>
          </w:divBdr>
        </w:div>
        <w:div w:id="1187257784">
          <w:marLeft w:val="0"/>
          <w:marRight w:val="0"/>
          <w:marTop w:val="0"/>
          <w:marBottom w:val="0"/>
          <w:divBdr>
            <w:top w:val="none" w:sz="0" w:space="0" w:color="auto"/>
            <w:left w:val="none" w:sz="0" w:space="0" w:color="auto"/>
            <w:bottom w:val="none" w:sz="0" w:space="0" w:color="auto"/>
            <w:right w:val="none" w:sz="0" w:space="0" w:color="auto"/>
          </w:divBdr>
        </w:div>
        <w:div w:id="841551979">
          <w:marLeft w:val="0"/>
          <w:marRight w:val="0"/>
          <w:marTop w:val="0"/>
          <w:marBottom w:val="0"/>
          <w:divBdr>
            <w:top w:val="none" w:sz="0" w:space="0" w:color="auto"/>
            <w:left w:val="none" w:sz="0" w:space="0" w:color="auto"/>
            <w:bottom w:val="none" w:sz="0" w:space="0" w:color="auto"/>
            <w:right w:val="none" w:sz="0" w:space="0" w:color="auto"/>
          </w:divBdr>
        </w:div>
        <w:div w:id="1808547094">
          <w:marLeft w:val="0"/>
          <w:marRight w:val="0"/>
          <w:marTop w:val="0"/>
          <w:marBottom w:val="0"/>
          <w:divBdr>
            <w:top w:val="none" w:sz="0" w:space="0" w:color="auto"/>
            <w:left w:val="none" w:sz="0" w:space="0" w:color="auto"/>
            <w:bottom w:val="none" w:sz="0" w:space="0" w:color="auto"/>
            <w:right w:val="none" w:sz="0" w:space="0" w:color="auto"/>
          </w:divBdr>
        </w:div>
        <w:div w:id="418405703">
          <w:marLeft w:val="0"/>
          <w:marRight w:val="0"/>
          <w:marTop w:val="0"/>
          <w:marBottom w:val="0"/>
          <w:divBdr>
            <w:top w:val="none" w:sz="0" w:space="0" w:color="auto"/>
            <w:left w:val="none" w:sz="0" w:space="0" w:color="auto"/>
            <w:bottom w:val="none" w:sz="0" w:space="0" w:color="auto"/>
            <w:right w:val="none" w:sz="0" w:space="0" w:color="auto"/>
          </w:divBdr>
        </w:div>
        <w:div w:id="237717298">
          <w:marLeft w:val="0"/>
          <w:marRight w:val="0"/>
          <w:marTop w:val="0"/>
          <w:marBottom w:val="0"/>
          <w:divBdr>
            <w:top w:val="none" w:sz="0" w:space="0" w:color="auto"/>
            <w:left w:val="none" w:sz="0" w:space="0" w:color="auto"/>
            <w:bottom w:val="none" w:sz="0" w:space="0" w:color="auto"/>
            <w:right w:val="none" w:sz="0" w:space="0" w:color="auto"/>
          </w:divBdr>
        </w:div>
        <w:div w:id="1573933459">
          <w:marLeft w:val="0"/>
          <w:marRight w:val="0"/>
          <w:marTop w:val="0"/>
          <w:marBottom w:val="0"/>
          <w:divBdr>
            <w:top w:val="none" w:sz="0" w:space="0" w:color="auto"/>
            <w:left w:val="none" w:sz="0" w:space="0" w:color="auto"/>
            <w:bottom w:val="none" w:sz="0" w:space="0" w:color="auto"/>
            <w:right w:val="none" w:sz="0" w:space="0" w:color="auto"/>
          </w:divBdr>
        </w:div>
        <w:div w:id="614143149">
          <w:marLeft w:val="0"/>
          <w:marRight w:val="0"/>
          <w:marTop w:val="0"/>
          <w:marBottom w:val="0"/>
          <w:divBdr>
            <w:top w:val="none" w:sz="0" w:space="0" w:color="auto"/>
            <w:left w:val="none" w:sz="0" w:space="0" w:color="auto"/>
            <w:bottom w:val="none" w:sz="0" w:space="0" w:color="auto"/>
            <w:right w:val="none" w:sz="0" w:space="0" w:color="auto"/>
          </w:divBdr>
        </w:div>
        <w:div w:id="1369452284">
          <w:marLeft w:val="0"/>
          <w:marRight w:val="0"/>
          <w:marTop w:val="0"/>
          <w:marBottom w:val="0"/>
          <w:divBdr>
            <w:top w:val="none" w:sz="0" w:space="0" w:color="auto"/>
            <w:left w:val="none" w:sz="0" w:space="0" w:color="auto"/>
            <w:bottom w:val="none" w:sz="0" w:space="0" w:color="auto"/>
            <w:right w:val="none" w:sz="0" w:space="0" w:color="auto"/>
          </w:divBdr>
        </w:div>
        <w:div w:id="208996271">
          <w:marLeft w:val="0"/>
          <w:marRight w:val="0"/>
          <w:marTop w:val="0"/>
          <w:marBottom w:val="0"/>
          <w:divBdr>
            <w:top w:val="none" w:sz="0" w:space="0" w:color="auto"/>
            <w:left w:val="none" w:sz="0" w:space="0" w:color="auto"/>
            <w:bottom w:val="none" w:sz="0" w:space="0" w:color="auto"/>
            <w:right w:val="none" w:sz="0" w:space="0" w:color="auto"/>
          </w:divBdr>
        </w:div>
        <w:div w:id="1264142220">
          <w:marLeft w:val="0"/>
          <w:marRight w:val="0"/>
          <w:marTop w:val="0"/>
          <w:marBottom w:val="0"/>
          <w:divBdr>
            <w:top w:val="none" w:sz="0" w:space="0" w:color="auto"/>
            <w:left w:val="none" w:sz="0" w:space="0" w:color="auto"/>
            <w:bottom w:val="none" w:sz="0" w:space="0" w:color="auto"/>
            <w:right w:val="none" w:sz="0" w:space="0" w:color="auto"/>
          </w:divBdr>
        </w:div>
        <w:div w:id="1762489529">
          <w:marLeft w:val="0"/>
          <w:marRight w:val="0"/>
          <w:marTop w:val="0"/>
          <w:marBottom w:val="0"/>
          <w:divBdr>
            <w:top w:val="none" w:sz="0" w:space="0" w:color="auto"/>
            <w:left w:val="none" w:sz="0" w:space="0" w:color="auto"/>
            <w:bottom w:val="none" w:sz="0" w:space="0" w:color="auto"/>
            <w:right w:val="none" w:sz="0" w:space="0" w:color="auto"/>
          </w:divBdr>
        </w:div>
        <w:div w:id="141386610">
          <w:marLeft w:val="0"/>
          <w:marRight w:val="0"/>
          <w:marTop w:val="0"/>
          <w:marBottom w:val="0"/>
          <w:divBdr>
            <w:top w:val="none" w:sz="0" w:space="0" w:color="auto"/>
            <w:left w:val="none" w:sz="0" w:space="0" w:color="auto"/>
            <w:bottom w:val="none" w:sz="0" w:space="0" w:color="auto"/>
            <w:right w:val="none" w:sz="0" w:space="0" w:color="auto"/>
          </w:divBdr>
        </w:div>
        <w:div w:id="1133669846">
          <w:marLeft w:val="0"/>
          <w:marRight w:val="0"/>
          <w:marTop w:val="0"/>
          <w:marBottom w:val="0"/>
          <w:divBdr>
            <w:top w:val="none" w:sz="0" w:space="0" w:color="auto"/>
            <w:left w:val="none" w:sz="0" w:space="0" w:color="auto"/>
            <w:bottom w:val="none" w:sz="0" w:space="0" w:color="auto"/>
            <w:right w:val="none" w:sz="0" w:space="0" w:color="auto"/>
          </w:divBdr>
        </w:div>
        <w:div w:id="1491486845">
          <w:marLeft w:val="0"/>
          <w:marRight w:val="0"/>
          <w:marTop w:val="0"/>
          <w:marBottom w:val="0"/>
          <w:divBdr>
            <w:top w:val="none" w:sz="0" w:space="0" w:color="auto"/>
            <w:left w:val="none" w:sz="0" w:space="0" w:color="auto"/>
            <w:bottom w:val="none" w:sz="0" w:space="0" w:color="auto"/>
            <w:right w:val="none" w:sz="0" w:space="0" w:color="auto"/>
          </w:divBdr>
        </w:div>
      </w:divsChild>
    </w:div>
    <w:div w:id="699088603">
      <w:bodyDiv w:val="1"/>
      <w:marLeft w:val="0"/>
      <w:marRight w:val="0"/>
      <w:marTop w:val="0"/>
      <w:marBottom w:val="0"/>
      <w:divBdr>
        <w:top w:val="none" w:sz="0" w:space="0" w:color="auto"/>
        <w:left w:val="none" w:sz="0" w:space="0" w:color="auto"/>
        <w:bottom w:val="none" w:sz="0" w:space="0" w:color="auto"/>
        <w:right w:val="none" w:sz="0" w:space="0" w:color="auto"/>
      </w:divBdr>
    </w:div>
    <w:div w:id="766510714">
      <w:bodyDiv w:val="1"/>
      <w:marLeft w:val="0"/>
      <w:marRight w:val="0"/>
      <w:marTop w:val="0"/>
      <w:marBottom w:val="0"/>
      <w:divBdr>
        <w:top w:val="none" w:sz="0" w:space="0" w:color="auto"/>
        <w:left w:val="none" w:sz="0" w:space="0" w:color="auto"/>
        <w:bottom w:val="none" w:sz="0" w:space="0" w:color="auto"/>
        <w:right w:val="none" w:sz="0" w:space="0" w:color="auto"/>
      </w:divBdr>
    </w:div>
    <w:div w:id="886650696">
      <w:bodyDiv w:val="1"/>
      <w:marLeft w:val="0"/>
      <w:marRight w:val="0"/>
      <w:marTop w:val="0"/>
      <w:marBottom w:val="0"/>
      <w:divBdr>
        <w:top w:val="none" w:sz="0" w:space="0" w:color="auto"/>
        <w:left w:val="none" w:sz="0" w:space="0" w:color="auto"/>
        <w:bottom w:val="none" w:sz="0" w:space="0" w:color="auto"/>
        <w:right w:val="none" w:sz="0" w:space="0" w:color="auto"/>
      </w:divBdr>
      <w:divsChild>
        <w:div w:id="1482651863">
          <w:marLeft w:val="0"/>
          <w:marRight w:val="0"/>
          <w:marTop w:val="0"/>
          <w:marBottom w:val="0"/>
          <w:divBdr>
            <w:top w:val="none" w:sz="0" w:space="0" w:color="auto"/>
            <w:left w:val="none" w:sz="0" w:space="0" w:color="auto"/>
            <w:bottom w:val="none" w:sz="0" w:space="0" w:color="auto"/>
            <w:right w:val="none" w:sz="0" w:space="0" w:color="auto"/>
          </w:divBdr>
          <w:divsChild>
            <w:div w:id="976884569">
              <w:marLeft w:val="0"/>
              <w:marRight w:val="0"/>
              <w:marTop w:val="0"/>
              <w:marBottom w:val="0"/>
              <w:divBdr>
                <w:top w:val="none" w:sz="0" w:space="0" w:color="auto"/>
                <w:left w:val="none" w:sz="0" w:space="0" w:color="auto"/>
                <w:bottom w:val="none" w:sz="0" w:space="0" w:color="auto"/>
                <w:right w:val="none" w:sz="0" w:space="0" w:color="auto"/>
              </w:divBdr>
              <w:divsChild>
                <w:div w:id="109399324">
                  <w:marLeft w:val="0"/>
                  <w:marRight w:val="0"/>
                  <w:marTop w:val="0"/>
                  <w:marBottom w:val="0"/>
                  <w:divBdr>
                    <w:top w:val="none" w:sz="0" w:space="0" w:color="auto"/>
                    <w:left w:val="none" w:sz="0" w:space="0" w:color="auto"/>
                    <w:bottom w:val="none" w:sz="0" w:space="0" w:color="auto"/>
                    <w:right w:val="none" w:sz="0" w:space="0" w:color="auto"/>
                  </w:divBdr>
                  <w:divsChild>
                    <w:div w:id="2073263136">
                      <w:marLeft w:val="0"/>
                      <w:marRight w:val="0"/>
                      <w:marTop w:val="0"/>
                      <w:marBottom w:val="0"/>
                      <w:divBdr>
                        <w:top w:val="none" w:sz="0" w:space="0" w:color="auto"/>
                        <w:left w:val="none" w:sz="0" w:space="0" w:color="auto"/>
                        <w:bottom w:val="none" w:sz="0" w:space="0" w:color="auto"/>
                        <w:right w:val="none" w:sz="0" w:space="0" w:color="auto"/>
                      </w:divBdr>
                    </w:div>
                    <w:div w:id="238252410">
                      <w:marLeft w:val="0"/>
                      <w:marRight w:val="0"/>
                      <w:marTop w:val="0"/>
                      <w:marBottom w:val="0"/>
                      <w:divBdr>
                        <w:top w:val="none" w:sz="0" w:space="0" w:color="auto"/>
                        <w:left w:val="none" w:sz="0" w:space="0" w:color="auto"/>
                        <w:bottom w:val="none" w:sz="0" w:space="0" w:color="auto"/>
                        <w:right w:val="none" w:sz="0" w:space="0" w:color="auto"/>
                      </w:divBdr>
                    </w:div>
                    <w:div w:id="1882010157">
                      <w:marLeft w:val="0"/>
                      <w:marRight w:val="0"/>
                      <w:marTop w:val="0"/>
                      <w:marBottom w:val="0"/>
                      <w:divBdr>
                        <w:top w:val="none" w:sz="0" w:space="0" w:color="auto"/>
                        <w:left w:val="none" w:sz="0" w:space="0" w:color="auto"/>
                        <w:bottom w:val="none" w:sz="0" w:space="0" w:color="auto"/>
                        <w:right w:val="none" w:sz="0" w:space="0" w:color="auto"/>
                      </w:divBdr>
                    </w:div>
                    <w:div w:id="188031538">
                      <w:marLeft w:val="0"/>
                      <w:marRight w:val="0"/>
                      <w:marTop w:val="0"/>
                      <w:marBottom w:val="0"/>
                      <w:divBdr>
                        <w:top w:val="none" w:sz="0" w:space="0" w:color="auto"/>
                        <w:left w:val="none" w:sz="0" w:space="0" w:color="auto"/>
                        <w:bottom w:val="none" w:sz="0" w:space="0" w:color="auto"/>
                        <w:right w:val="none" w:sz="0" w:space="0" w:color="auto"/>
                      </w:divBdr>
                    </w:div>
                    <w:div w:id="1816028035">
                      <w:marLeft w:val="0"/>
                      <w:marRight w:val="0"/>
                      <w:marTop w:val="0"/>
                      <w:marBottom w:val="0"/>
                      <w:divBdr>
                        <w:top w:val="none" w:sz="0" w:space="0" w:color="auto"/>
                        <w:left w:val="none" w:sz="0" w:space="0" w:color="auto"/>
                        <w:bottom w:val="none" w:sz="0" w:space="0" w:color="auto"/>
                        <w:right w:val="none" w:sz="0" w:space="0" w:color="auto"/>
                      </w:divBdr>
                    </w:div>
                    <w:div w:id="736323135">
                      <w:marLeft w:val="0"/>
                      <w:marRight w:val="0"/>
                      <w:marTop w:val="0"/>
                      <w:marBottom w:val="0"/>
                      <w:divBdr>
                        <w:top w:val="none" w:sz="0" w:space="0" w:color="auto"/>
                        <w:left w:val="none" w:sz="0" w:space="0" w:color="auto"/>
                        <w:bottom w:val="none" w:sz="0" w:space="0" w:color="auto"/>
                        <w:right w:val="none" w:sz="0" w:space="0" w:color="auto"/>
                      </w:divBdr>
                    </w:div>
                    <w:div w:id="387605950">
                      <w:marLeft w:val="0"/>
                      <w:marRight w:val="0"/>
                      <w:marTop w:val="0"/>
                      <w:marBottom w:val="0"/>
                      <w:divBdr>
                        <w:top w:val="none" w:sz="0" w:space="0" w:color="auto"/>
                        <w:left w:val="none" w:sz="0" w:space="0" w:color="auto"/>
                        <w:bottom w:val="none" w:sz="0" w:space="0" w:color="auto"/>
                        <w:right w:val="none" w:sz="0" w:space="0" w:color="auto"/>
                      </w:divBdr>
                    </w:div>
                    <w:div w:id="1142424678">
                      <w:marLeft w:val="0"/>
                      <w:marRight w:val="0"/>
                      <w:marTop w:val="0"/>
                      <w:marBottom w:val="0"/>
                      <w:divBdr>
                        <w:top w:val="none" w:sz="0" w:space="0" w:color="auto"/>
                        <w:left w:val="none" w:sz="0" w:space="0" w:color="auto"/>
                        <w:bottom w:val="none" w:sz="0" w:space="0" w:color="auto"/>
                        <w:right w:val="none" w:sz="0" w:space="0" w:color="auto"/>
                      </w:divBdr>
                    </w:div>
                    <w:div w:id="866598434">
                      <w:marLeft w:val="0"/>
                      <w:marRight w:val="0"/>
                      <w:marTop w:val="0"/>
                      <w:marBottom w:val="0"/>
                      <w:divBdr>
                        <w:top w:val="none" w:sz="0" w:space="0" w:color="auto"/>
                        <w:left w:val="none" w:sz="0" w:space="0" w:color="auto"/>
                        <w:bottom w:val="none" w:sz="0" w:space="0" w:color="auto"/>
                        <w:right w:val="none" w:sz="0" w:space="0" w:color="auto"/>
                      </w:divBdr>
                    </w:div>
                    <w:div w:id="890770051">
                      <w:marLeft w:val="0"/>
                      <w:marRight w:val="0"/>
                      <w:marTop w:val="0"/>
                      <w:marBottom w:val="0"/>
                      <w:divBdr>
                        <w:top w:val="none" w:sz="0" w:space="0" w:color="auto"/>
                        <w:left w:val="none" w:sz="0" w:space="0" w:color="auto"/>
                        <w:bottom w:val="none" w:sz="0" w:space="0" w:color="auto"/>
                        <w:right w:val="none" w:sz="0" w:space="0" w:color="auto"/>
                      </w:divBdr>
                    </w:div>
                    <w:div w:id="1215703214">
                      <w:marLeft w:val="0"/>
                      <w:marRight w:val="0"/>
                      <w:marTop w:val="0"/>
                      <w:marBottom w:val="0"/>
                      <w:divBdr>
                        <w:top w:val="none" w:sz="0" w:space="0" w:color="auto"/>
                        <w:left w:val="none" w:sz="0" w:space="0" w:color="auto"/>
                        <w:bottom w:val="none" w:sz="0" w:space="0" w:color="auto"/>
                        <w:right w:val="none" w:sz="0" w:space="0" w:color="auto"/>
                      </w:divBdr>
                    </w:div>
                    <w:div w:id="643435305">
                      <w:marLeft w:val="0"/>
                      <w:marRight w:val="0"/>
                      <w:marTop w:val="0"/>
                      <w:marBottom w:val="0"/>
                      <w:divBdr>
                        <w:top w:val="none" w:sz="0" w:space="0" w:color="auto"/>
                        <w:left w:val="none" w:sz="0" w:space="0" w:color="auto"/>
                        <w:bottom w:val="none" w:sz="0" w:space="0" w:color="auto"/>
                        <w:right w:val="none" w:sz="0" w:space="0" w:color="auto"/>
                      </w:divBdr>
                    </w:div>
                    <w:div w:id="675352003">
                      <w:marLeft w:val="0"/>
                      <w:marRight w:val="0"/>
                      <w:marTop w:val="0"/>
                      <w:marBottom w:val="0"/>
                      <w:divBdr>
                        <w:top w:val="none" w:sz="0" w:space="0" w:color="auto"/>
                        <w:left w:val="none" w:sz="0" w:space="0" w:color="auto"/>
                        <w:bottom w:val="none" w:sz="0" w:space="0" w:color="auto"/>
                        <w:right w:val="none" w:sz="0" w:space="0" w:color="auto"/>
                      </w:divBdr>
                    </w:div>
                    <w:div w:id="1810706976">
                      <w:marLeft w:val="0"/>
                      <w:marRight w:val="0"/>
                      <w:marTop w:val="0"/>
                      <w:marBottom w:val="0"/>
                      <w:divBdr>
                        <w:top w:val="none" w:sz="0" w:space="0" w:color="auto"/>
                        <w:left w:val="none" w:sz="0" w:space="0" w:color="auto"/>
                        <w:bottom w:val="none" w:sz="0" w:space="0" w:color="auto"/>
                        <w:right w:val="none" w:sz="0" w:space="0" w:color="auto"/>
                      </w:divBdr>
                    </w:div>
                    <w:div w:id="246883960">
                      <w:marLeft w:val="0"/>
                      <w:marRight w:val="0"/>
                      <w:marTop w:val="0"/>
                      <w:marBottom w:val="0"/>
                      <w:divBdr>
                        <w:top w:val="none" w:sz="0" w:space="0" w:color="auto"/>
                        <w:left w:val="none" w:sz="0" w:space="0" w:color="auto"/>
                        <w:bottom w:val="none" w:sz="0" w:space="0" w:color="auto"/>
                        <w:right w:val="none" w:sz="0" w:space="0" w:color="auto"/>
                      </w:divBdr>
                    </w:div>
                    <w:div w:id="1791704546">
                      <w:marLeft w:val="0"/>
                      <w:marRight w:val="0"/>
                      <w:marTop w:val="0"/>
                      <w:marBottom w:val="0"/>
                      <w:divBdr>
                        <w:top w:val="none" w:sz="0" w:space="0" w:color="auto"/>
                        <w:left w:val="none" w:sz="0" w:space="0" w:color="auto"/>
                        <w:bottom w:val="none" w:sz="0" w:space="0" w:color="auto"/>
                        <w:right w:val="none" w:sz="0" w:space="0" w:color="auto"/>
                      </w:divBdr>
                    </w:div>
                    <w:div w:id="417139067">
                      <w:marLeft w:val="0"/>
                      <w:marRight w:val="0"/>
                      <w:marTop w:val="0"/>
                      <w:marBottom w:val="0"/>
                      <w:divBdr>
                        <w:top w:val="none" w:sz="0" w:space="0" w:color="auto"/>
                        <w:left w:val="none" w:sz="0" w:space="0" w:color="auto"/>
                        <w:bottom w:val="none" w:sz="0" w:space="0" w:color="auto"/>
                        <w:right w:val="none" w:sz="0" w:space="0" w:color="auto"/>
                      </w:divBdr>
                    </w:div>
                    <w:div w:id="1284534305">
                      <w:marLeft w:val="0"/>
                      <w:marRight w:val="0"/>
                      <w:marTop w:val="0"/>
                      <w:marBottom w:val="0"/>
                      <w:divBdr>
                        <w:top w:val="none" w:sz="0" w:space="0" w:color="auto"/>
                        <w:left w:val="none" w:sz="0" w:space="0" w:color="auto"/>
                        <w:bottom w:val="none" w:sz="0" w:space="0" w:color="auto"/>
                        <w:right w:val="none" w:sz="0" w:space="0" w:color="auto"/>
                      </w:divBdr>
                    </w:div>
                    <w:div w:id="1257059028">
                      <w:marLeft w:val="0"/>
                      <w:marRight w:val="0"/>
                      <w:marTop w:val="0"/>
                      <w:marBottom w:val="0"/>
                      <w:divBdr>
                        <w:top w:val="none" w:sz="0" w:space="0" w:color="auto"/>
                        <w:left w:val="none" w:sz="0" w:space="0" w:color="auto"/>
                        <w:bottom w:val="none" w:sz="0" w:space="0" w:color="auto"/>
                        <w:right w:val="none" w:sz="0" w:space="0" w:color="auto"/>
                      </w:divBdr>
                    </w:div>
                    <w:div w:id="146168581">
                      <w:marLeft w:val="0"/>
                      <w:marRight w:val="0"/>
                      <w:marTop w:val="0"/>
                      <w:marBottom w:val="0"/>
                      <w:divBdr>
                        <w:top w:val="none" w:sz="0" w:space="0" w:color="auto"/>
                        <w:left w:val="none" w:sz="0" w:space="0" w:color="auto"/>
                        <w:bottom w:val="none" w:sz="0" w:space="0" w:color="auto"/>
                        <w:right w:val="none" w:sz="0" w:space="0" w:color="auto"/>
                      </w:divBdr>
                    </w:div>
                    <w:div w:id="2004619162">
                      <w:marLeft w:val="0"/>
                      <w:marRight w:val="0"/>
                      <w:marTop w:val="0"/>
                      <w:marBottom w:val="0"/>
                      <w:divBdr>
                        <w:top w:val="none" w:sz="0" w:space="0" w:color="auto"/>
                        <w:left w:val="none" w:sz="0" w:space="0" w:color="auto"/>
                        <w:bottom w:val="none" w:sz="0" w:space="0" w:color="auto"/>
                        <w:right w:val="none" w:sz="0" w:space="0" w:color="auto"/>
                      </w:divBdr>
                    </w:div>
                    <w:div w:id="265234081">
                      <w:marLeft w:val="0"/>
                      <w:marRight w:val="0"/>
                      <w:marTop w:val="0"/>
                      <w:marBottom w:val="0"/>
                      <w:divBdr>
                        <w:top w:val="none" w:sz="0" w:space="0" w:color="auto"/>
                        <w:left w:val="none" w:sz="0" w:space="0" w:color="auto"/>
                        <w:bottom w:val="none" w:sz="0" w:space="0" w:color="auto"/>
                        <w:right w:val="none" w:sz="0" w:space="0" w:color="auto"/>
                      </w:divBdr>
                    </w:div>
                    <w:div w:id="144053568">
                      <w:marLeft w:val="0"/>
                      <w:marRight w:val="0"/>
                      <w:marTop w:val="0"/>
                      <w:marBottom w:val="0"/>
                      <w:divBdr>
                        <w:top w:val="none" w:sz="0" w:space="0" w:color="auto"/>
                        <w:left w:val="none" w:sz="0" w:space="0" w:color="auto"/>
                        <w:bottom w:val="none" w:sz="0" w:space="0" w:color="auto"/>
                        <w:right w:val="none" w:sz="0" w:space="0" w:color="auto"/>
                      </w:divBdr>
                    </w:div>
                    <w:div w:id="1036584249">
                      <w:marLeft w:val="0"/>
                      <w:marRight w:val="0"/>
                      <w:marTop w:val="0"/>
                      <w:marBottom w:val="0"/>
                      <w:divBdr>
                        <w:top w:val="none" w:sz="0" w:space="0" w:color="auto"/>
                        <w:left w:val="none" w:sz="0" w:space="0" w:color="auto"/>
                        <w:bottom w:val="none" w:sz="0" w:space="0" w:color="auto"/>
                        <w:right w:val="none" w:sz="0" w:space="0" w:color="auto"/>
                      </w:divBdr>
                    </w:div>
                    <w:div w:id="1579559722">
                      <w:marLeft w:val="0"/>
                      <w:marRight w:val="0"/>
                      <w:marTop w:val="0"/>
                      <w:marBottom w:val="0"/>
                      <w:divBdr>
                        <w:top w:val="none" w:sz="0" w:space="0" w:color="auto"/>
                        <w:left w:val="none" w:sz="0" w:space="0" w:color="auto"/>
                        <w:bottom w:val="none" w:sz="0" w:space="0" w:color="auto"/>
                        <w:right w:val="none" w:sz="0" w:space="0" w:color="auto"/>
                      </w:divBdr>
                    </w:div>
                    <w:div w:id="153448205">
                      <w:marLeft w:val="0"/>
                      <w:marRight w:val="0"/>
                      <w:marTop w:val="0"/>
                      <w:marBottom w:val="0"/>
                      <w:divBdr>
                        <w:top w:val="none" w:sz="0" w:space="0" w:color="auto"/>
                        <w:left w:val="none" w:sz="0" w:space="0" w:color="auto"/>
                        <w:bottom w:val="none" w:sz="0" w:space="0" w:color="auto"/>
                        <w:right w:val="none" w:sz="0" w:space="0" w:color="auto"/>
                      </w:divBdr>
                    </w:div>
                    <w:div w:id="1961640246">
                      <w:marLeft w:val="851"/>
                      <w:marRight w:val="0"/>
                      <w:marTop w:val="0"/>
                      <w:marBottom w:val="0"/>
                      <w:divBdr>
                        <w:top w:val="none" w:sz="0" w:space="0" w:color="auto"/>
                        <w:left w:val="none" w:sz="0" w:space="0" w:color="auto"/>
                        <w:bottom w:val="none" w:sz="0" w:space="0" w:color="auto"/>
                        <w:right w:val="none" w:sz="0" w:space="0" w:color="auto"/>
                      </w:divBdr>
                    </w:div>
                    <w:div w:id="1362628204">
                      <w:marLeft w:val="0"/>
                      <w:marRight w:val="0"/>
                      <w:marTop w:val="0"/>
                      <w:marBottom w:val="0"/>
                      <w:divBdr>
                        <w:top w:val="none" w:sz="0" w:space="0" w:color="auto"/>
                        <w:left w:val="none" w:sz="0" w:space="0" w:color="auto"/>
                        <w:bottom w:val="none" w:sz="0" w:space="0" w:color="auto"/>
                        <w:right w:val="none" w:sz="0" w:space="0" w:color="auto"/>
                      </w:divBdr>
                    </w:div>
                    <w:div w:id="1365524072">
                      <w:marLeft w:val="709"/>
                      <w:marRight w:val="0"/>
                      <w:marTop w:val="0"/>
                      <w:marBottom w:val="0"/>
                      <w:divBdr>
                        <w:top w:val="none" w:sz="0" w:space="0" w:color="auto"/>
                        <w:left w:val="none" w:sz="0" w:space="0" w:color="auto"/>
                        <w:bottom w:val="none" w:sz="0" w:space="0" w:color="auto"/>
                        <w:right w:val="none" w:sz="0" w:space="0" w:color="auto"/>
                      </w:divBdr>
                    </w:div>
                    <w:div w:id="741216542">
                      <w:marLeft w:val="708"/>
                      <w:marRight w:val="0"/>
                      <w:marTop w:val="0"/>
                      <w:marBottom w:val="0"/>
                      <w:divBdr>
                        <w:top w:val="none" w:sz="0" w:space="0" w:color="auto"/>
                        <w:left w:val="none" w:sz="0" w:space="0" w:color="auto"/>
                        <w:bottom w:val="none" w:sz="0" w:space="0" w:color="auto"/>
                        <w:right w:val="none" w:sz="0" w:space="0" w:color="auto"/>
                      </w:divBdr>
                    </w:div>
                    <w:div w:id="991640674">
                      <w:marLeft w:val="0"/>
                      <w:marRight w:val="0"/>
                      <w:marTop w:val="0"/>
                      <w:marBottom w:val="0"/>
                      <w:divBdr>
                        <w:top w:val="none" w:sz="0" w:space="0" w:color="auto"/>
                        <w:left w:val="none" w:sz="0" w:space="0" w:color="auto"/>
                        <w:bottom w:val="none" w:sz="0" w:space="0" w:color="auto"/>
                        <w:right w:val="none" w:sz="0" w:space="0" w:color="auto"/>
                      </w:divBdr>
                    </w:div>
                    <w:div w:id="1851675823">
                      <w:marLeft w:val="0"/>
                      <w:marRight w:val="0"/>
                      <w:marTop w:val="0"/>
                      <w:marBottom w:val="0"/>
                      <w:divBdr>
                        <w:top w:val="none" w:sz="0" w:space="0" w:color="auto"/>
                        <w:left w:val="none" w:sz="0" w:space="0" w:color="auto"/>
                        <w:bottom w:val="none" w:sz="0" w:space="0" w:color="auto"/>
                        <w:right w:val="none" w:sz="0" w:space="0" w:color="auto"/>
                      </w:divBdr>
                    </w:div>
                    <w:div w:id="1796175036">
                      <w:marLeft w:val="709"/>
                      <w:marRight w:val="0"/>
                      <w:marTop w:val="0"/>
                      <w:marBottom w:val="0"/>
                      <w:divBdr>
                        <w:top w:val="none" w:sz="0" w:space="0" w:color="auto"/>
                        <w:left w:val="none" w:sz="0" w:space="0" w:color="auto"/>
                        <w:bottom w:val="none" w:sz="0" w:space="0" w:color="auto"/>
                        <w:right w:val="none" w:sz="0" w:space="0" w:color="auto"/>
                      </w:divBdr>
                    </w:div>
                    <w:div w:id="120658514">
                      <w:marLeft w:val="709"/>
                      <w:marRight w:val="0"/>
                      <w:marTop w:val="0"/>
                      <w:marBottom w:val="0"/>
                      <w:divBdr>
                        <w:top w:val="none" w:sz="0" w:space="0" w:color="auto"/>
                        <w:left w:val="none" w:sz="0" w:space="0" w:color="auto"/>
                        <w:bottom w:val="none" w:sz="0" w:space="0" w:color="auto"/>
                        <w:right w:val="none" w:sz="0" w:space="0" w:color="auto"/>
                      </w:divBdr>
                    </w:div>
                    <w:div w:id="1416852581">
                      <w:marLeft w:val="708"/>
                      <w:marRight w:val="0"/>
                      <w:marTop w:val="0"/>
                      <w:marBottom w:val="0"/>
                      <w:divBdr>
                        <w:top w:val="none" w:sz="0" w:space="0" w:color="auto"/>
                        <w:left w:val="none" w:sz="0" w:space="0" w:color="auto"/>
                        <w:bottom w:val="none" w:sz="0" w:space="0" w:color="auto"/>
                        <w:right w:val="none" w:sz="0" w:space="0" w:color="auto"/>
                      </w:divBdr>
                    </w:div>
                    <w:div w:id="1895115241">
                      <w:marLeft w:val="0"/>
                      <w:marRight w:val="0"/>
                      <w:marTop w:val="0"/>
                      <w:marBottom w:val="0"/>
                      <w:divBdr>
                        <w:top w:val="none" w:sz="0" w:space="0" w:color="auto"/>
                        <w:left w:val="none" w:sz="0" w:space="0" w:color="auto"/>
                        <w:bottom w:val="none" w:sz="0" w:space="0" w:color="auto"/>
                        <w:right w:val="none" w:sz="0" w:space="0" w:color="auto"/>
                      </w:divBdr>
                    </w:div>
                    <w:div w:id="1431580446">
                      <w:marLeft w:val="709"/>
                      <w:marRight w:val="0"/>
                      <w:marTop w:val="0"/>
                      <w:marBottom w:val="0"/>
                      <w:divBdr>
                        <w:top w:val="none" w:sz="0" w:space="0" w:color="auto"/>
                        <w:left w:val="none" w:sz="0" w:space="0" w:color="auto"/>
                        <w:bottom w:val="none" w:sz="0" w:space="0" w:color="auto"/>
                        <w:right w:val="none" w:sz="0" w:space="0" w:color="auto"/>
                      </w:divBdr>
                    </w:div>
                    <w:div w:id="446971354">
                      <w:marLeft w:val="709"/>
                      <w:marRight w:val="0"/>
                      <w:marTop w:val="0"/>
                      <w:marBottom w:val="0"/>
                      <w:divBdr>
                        <w:top w:val="none" w:sz="0" w:space="0" w:color="auto"/>
                        <w:left w:val="none" w:sz="0" w:space="0" w:color="auto"/>
                        <w:bottom w:val="none" w:sz="0" w:space="0" w:color="auto"/>
                        <w:right w:val="none" w:sz="0" w:space="0" w:color="auto"/>
                      </w:divBdr>
                    </w:div>
                    <w:div w:id="1730032208">
                      <w:marLeft w:val="709"/>
                      <w:marRight w:val="0"/>
                      <w:marTop w:val="0"/>
                      <w:marBottom w:val="0"/>
                      <w:divBdr>
                        <w:top w:val="none" w:sz="0" w:space="0" w:color="auto"/>
                        <w:left w:val="none" w:sz="0" w:space="0" w:color="auto"/>
                        <w:bottom w:val="none" w:sz="0" w:space="0" w:color="auto"/>
                        <w:right w:val="none" w:sz="0" w:space="0" w:color="auto"/>
                      </w:divBdr>
                    </w:div>
                    <w:div w:id="1024328397">
                      <w:marLeft w:val="0"/>
                      <w:marRight w:val="0"/>
                      <w:marTop w:val="0"/>
                      <w:marBottom w:val="0"/>
                      <w:divBdr>
                        <w:top w:val="none" w:sz="0" w:space="0" w:color="auto"/>
                        <w:left w:val="none" w:sz="0" w:space="0" w:color="auto"/>
                        <w:bottom w:val="none" w:sz="0" w:space="0" w:color="auto"/>
                        <w:right w:val="none" w:sz="0" w:space="0" w:color="auto"/>
                      </w:divBdr>
                    </w:div>
                    <w:div w:id="1944609653">
                      <w:marLeft w:val="709"/>
                      <w:marRight w:val="0"/>
                      <w:marTop w:val="0"/>
                      <w:marBottom w:val="0"/>
                      <w:divBdr>
                        <w:top w:val="none" w:sz="0" w:space="0" w:color="auto"/>
                        <w:left w:val="none" w:sz="0" w:space="0" w:color="auto"/>
                        <w:bottom w:val="none" w:sz="0" w:space="0" w:color="auto"/>
                        <w:right w:val="none" w:sz="0" w:space="0" w:color="auto"/>
                      </w:divBdr>
                    </w:div>
                    <w:div w:id="406927668">
                      <w:marLeft w:val="0"/>
                      <w:marRight w:val="0"/>
                      <w:marTop w:val="0"/>
                      <w:marBottom w:val="0"/>
                      <w:divBdr>
                        <w:top w:val="none" w:sz="0" w:space="0" w:color="auto"/>
                        <w:left w:val="none" w:sz="0" w:space="0" w:color="auto"/>
                        <w:bottom w:val="none" w:sz="0" w:space="0" w:color="auto"/>
                        <w:right w:val="none" w:sz="0" w:space="0" w:color="auto"/>
                      </w:divBdr>
                    </w:div>
                    <w:div w:id="226886669">
                      <w:marLeft w:val="709"/>
                      <w:marRight w:val="0"/>
                      <w:marTop w:val="0"/>
                      <w:marBottom w:val="0"/>
                      <w:divBdr>
                        <w:top w:val="none" w:sz="0" w:space="0" w:color="auto"/>
                        <w:left w:val="none" w:sz="0" w:space="0" w:color="auto"/>
                        <w:bottom w:val="none" w:sz="0" w:space="0" w:color="auto"/>
                        <w:right w:val="none" w:sz="0" w:space="0" w:color="auto"/>
                      </w:divBdr>
                    </w:div>
                    <w:div w:id="1647971902">
                      <w:marLeft w:val="0"/>
                      <w:marRight w:val="0"/>
                      <w:marTop w:val="0"/>
                      <w:marBottom w:val="0"/>
                      <w:divBdr>
                        <w:top w:val="none" w:sz="0" w:space="0" w:color="auto"/>
                        <w:left w:val="none" w:sz="0" w:space="0" w:color="auto"/>
                        <w:bottom w:val="none" w:sz="0" w:space="0" w:color="auto"/>
                        <w:right w:val="none" w:sz="0" w:space="0" w:color="auto"/>
                      </w:divBdr>
                    </w:div>
                    <w:div w:id="1877506034">
                      <w:marLeft w:val="709"/>
                      <w:marRight w:val="0"/>
                      <w:marTop w:val="0"/>
                      <w:marBottom w:val="0"/>
                      <w:divBdr>
                        <w:top w:val="none" w:sz="0" w:space="0" w:color="auto"/>
                        <w:left w:val="none" w:sz="0" w:space="0" w:color="auto"/>
                        <w:bottom w:val="none" w:sz="0" w:space="0" w:color="auto"/>
                        <w:right w:val="none" w:sz="0" w:space="0" w:color="auto"/>
                      </w:divBdr>
                    </w:div>
                    <w:div w:id="775948650">
                      <w:marLeft w:val="0"/>
                      <w:marRight w:val="0"/>
                      <w:marTop w:val="0"/>
                      <w:marBottom w:val="0"/>
                      <w:divBdr>
                        <w:top w:val="none" w:sz="0" w:space="0" w:color="auto"/>
                        <w:left w:val="none" w:sz="0" w:space="0" w:color="auto"/>
                        <w:bottom w:val="none" w:sz="0" w:space="0" w:color="auto"/>
                        <w:right w:val="none" w:sz="0" w:space="0" w:color="auto"/>
                      </w:divBdr>
                    </w:div>
                    <w:div w:id="1135754593">
                      <w:marLeft w:val="709"/>
                      <w:marRight w:val="0"/>
                      <w:marTop w:val="0"/>
                      <w:marBottom w:val="0"/>
                      <w:divBdr>
                        <w:top w:val="none" w:sz="0" w:space="0" w:color="auto"/>
                        <w:left w:val="none" w:sz="0" w:space="0" w:color="auto"/>
                        <w:bottom w:val="none" w:sz="0" w:space="0" w:color="auto"/>
                        <w:right w:val="none" w:sz="0" w:space="0" w:color="auto"/>
                      </w:divBdr>
                    </w:div>
                    <w:div w:id="1356954436">
                      <w:marLeft w:val="0"/>
                      <w:marRight w:val="0"/>
                      <w:marTop w:val="0"/>
                      <w:marBottom w:val="0"/>
                      <w:divBdr>
                        <w:top w:val="none" w:sz="0" w:space="0" w:color="auto"/>
                        <w:left w:val="none" w:sz="0" w:space="0" w:color="auto"/>
                        <w:bottom w:val="none" w:sz="0" w:space="0" w:color="auto"/>
                        <w:right w:val="none" w:sz="0" w:space="0" w:color="auto"/>
                      </w:divBdr>
                    </w:div>
                    <w:div w:id="38744806">
                      <w:marLeft w:val="20"/>
                      <w:marRight w:val="0"/>
                      <w:marTop w:val="0"/>
                      <w:marBottom w:val="0"/>
                      <w:divBdr>
                        <w:top w:val="none" w:sz="0" w:space="0" w:color="auto"/>
                        <w:left w:val="none" w:sz="0" w:space="0" w:color="auto"/>
                        <w:bottom w:val="none" w:sz="0" w:space="0" w:color="auto"/>
                        <w:right w:val="none" w:sz="0" w:space="0" w:color="auto"/>
                      </w:divBdr>
                    </w:div>
                    <w:div w:id="915015276">
                      <w:marLeft w:val="20"/>
                      <w:marRight w:val="0"/>
                      <w:marTop w:val="0"/>
                      <w:marBottom w:val="0"/>
                      <w:divBdr>
                        <w:top w:val="none" w:sz="0" w:space="0" w:color="auto"/>
                        <w:left w:val="none" w:sz="0" w:space="0" w:color="auto"/>
                        <w:bottom w:val="none" w:sz="0" w:space="0" w:color="auto"/>
                        <w:right w:val="none" w:sz="0" w:space="0" w:color="auto"/>
                      </w:divBdr>
                    </w:div>
                    <w:div w:id="1949124051">
                      <w:marLeft w:val="20"/>
                      <w:marRight w:val="0"/>
                      <w:marTop w:val="0"/>
                      <w:marBottom w:val="0"/>
                      <w:divBdr>
                        <w:top w:val="none" w:sz="0" w:space="0" w:color="auto"/>
                        <w:left w:val="none" w:sz="0" w:space="0" w:color="auto"/>
                        <w:bottom w:val="none" w:sz="0" w:space="0" w:color="auto"/>
                        <w:right w:val="none" w:sz="0" w:space="0" w:color="auto"/>
                      </w:divBdr>
                    </w:div>
                    <w:div w:id="1318536962">
                      <w:marLeft w:val="20"/>
                      <w:marRight w:val="0"/>
                      <w:marTop w:val="0"/>
                      <w:marBottom w:val="0"/>
                      <w:divBdr>
                        <w:top w:val="none" w:sz="0" w:space="0" w:color="auto"/>
                        <w:left w:val="none" w:sz="0" w:space="0" w:color="auto"/>
                        <w:bottom w:val="none" w:sz="0" w:space="0" w:color="auto"/>
                        <w:right w:val="none" w:sz="0" w:space="0" w:color="auto"/>
                      </w:divBdr>
                    </w:div>
                    <w:div w:id="1082528705">
                      <w:marLeft w:val="20"/>
                      <w:marRight w:val="0"/>
                      <w:marTop w:val="0"/>
                      <w:marBottom w:val="0"/>
                      <w:divBdr>
                        <w:top w:val="none" w:sz="0" w:space="0" w:color="auto"/>
                        <w:left w:val="none" w:sz="0" w:space="0" w:color="auto"/>
                        <w:bottom w:val="none" w:sz="0" w:space="0" w:color="auto"/>
                        <w:right w:val="none" w:sz="0" w:space="0" w:color="auto"/>
                      </w:divBdr>
                    </w:div>
                    <w:div w:id="1503664997">
                      <w:marLeft w:val="20"/>
                      <w:marRight w:val="0"/>
                      <w:marTop w:val="0"/>
                      <w:marBottom w:val="0"/>
                      <w:divBdr>
                        <w:top w:val="none" w:sz="0" w:space="0" w:color="auto"/>
                        <w:left w:val="none" w:sz="0" w:space="0" w:color="auto"/>
                        <w:bottom w:val="none" w:sz="0" w:space="0" w:color="auto"/>
                        <w:right w:val="none" w:sz="0" w:space="0" w:color="auto"/>
                      </w:divBdr>
                    </w:div>
                    <w:div w:id="9065118">
                      <w:marLeft w:val="20"/>
                      <w:marRight w:val="0"/>
                      <w:marTop w:val="0"/>
                      <w:marBottom w:val="0"/>
                      <w:divBdr>
                        <w:top w:val="none" w:sz="0" w:space="0" w:color="auto"/>
                        <w:left w:val="none" w:sz="0" w:space="0" w:color="auto"/>
                        <w:bottom w:val="none" w:sz="0" w:space="0" w:color="auto"/>
                        <w:right w:val="none" w:sz="0" w:space="0" w:color="auto"/>
                      </w:divBdr>
                    </w:div>
                    <w:div w:id="275914528">
                      <w:marLeft w:val="20"/>
                      <w:marRight w:val="0"/>
                      <w:marTop w:val="0"/>
                      <w:marBottom w:val="0"/>
                      <w:divBdr>
                        <w:top w:val="none" w:sz="0" w:space="0" w:color="auto"/>
                        <w:left w:val="none" w:sz="0" w:space="0" w:color="auto"/>
                        <w:bottom w:val="none" w:sz="0" w:space="0" w:color="auto"/>
                        <w:right w:val="none" w:sz="0" w:space="0" w:color="auto"/>
                      </w:divBdr>
                    </w:div>
                    <w:div w:id="836770869">
                      <w:marLeft w:val="0"/>
                      <w:marRight w:val="0"/>
                      <w:marTop w:val="0"/>
                      <w:marBottom w:val="0"/>
                      <w:divBdr>
                        <w:top w:val="none" w:sz="0" w:space="0" w:color="auto"/>
                        <w:left w:val="none" w:sz="0" w:space="0" w:color="auto"/>
                        <w:bottom w:val="none" w:sz="0" w:space="0" w:color="auto"/>
                        <w:right w:val="none" w:sz="0" w:space="0" w:color="auto"/>
                      </w:divBdr>
                    </w:div>
                    <w:div w:id="821652485">
                      <w:marLeft w:val="20"/>
                      <w:marRight w:val="0"/>
                      <w:marTop w:val="0"/>
                      <w:marBottom w:val="0"/>
                      <w:divBdr>
                        <w:top w:val="none" w:sz="0" w:space="0" w:color="auto"/>
                        <w:left w:val="none" w:sz="0" w:space="0" w:color="auto"/>
                        <w:bottom w:val="none" w:sz="0" w:space="0" w:color="auto"/>
                        <w:right w:val="none" w:sz="0" w:space="0" w:color="auto"/>
                      </w:divBdr>
                    </w:div>
                    <w:div w:id="343898102">
                      <w:marLeft w:val="20"/>
                      <w:marRight w:val="0"/>
                      <w:marTop w:val="0"/>
                      <w:marBottom w:val="0"/>
                      <w:divBdr>
                        <w:top w:val="none" w:sz="0" w:space="0" w:color="auto"/>
                        <w:left w:val="none" w:sz="0" w:space="0" w:color="auto"/>
                        <w:bottom w:val="none" w:sz="0" w:space="0" w:color="auto"/>
                        <w:right w:val="none" w:sz="0" w:space="0" w:color="auto"/>
                      </w:divBdr>
                    </w:div>
                    <w:div w:id="1289239963">
                      <w:marLeft w:val="20"/>
                      <w:marRight w:val="0"/>
                      <w:marTop w:val="0"/>
                      <w:marBottom w:val="0"/>
                      <w:divBdr>
                        <w:top w:val="none" w:sz="0" w:space="0" w:color="auto"/>
                        <w:left w:val="none" w:sz="0" w:space="0" w:color="auto"/>
                        <w:bottom w:val="none" w:sz="0" w:space="0" w:color="auto"/>
                        <w:right w:val="none" w:sz="0" w:space="0" w:color="auto"/>
                      </w:divBdr>
                    </w:div>
                    <w:div w:id="2075808400">
                      <w:marLeft w:val="0"/>
                      <w:marRight w:val="0"/>
                      <w:marTop w:val="0"/>
                      <w:marBottom w:val="0"/>
                      <w:divBdr>
                        <w:top w:val="none" w:sz="0" w:space="0" w:color="auto"/>
                        <w:left w:val="none" w:sz="0" w:space="0" w:color="auto"/>
                        <w:bottom w:val="none" w:sz="0" w:space="0" w:color="auto"/>
                        <w:right w:val="none" w:sz="0" w:space="0" w:color="auto"/>
                      </w:divBdr>
                    </w:div>
                    <w:div w:id="28144036">
                      <w:marLeft w:val="0"/>
                      <w:marRight w:val="0"/>
                      <w:marTop w:val="0"/>
                      <w:marBottom w:val="0"/>
                      <w:divBdr>
                        <w:top w:val="none" w:sz="0" w:space="0" w:color="auto"/>
                        <w:left w:val="none" w:sz="0" w:space="0" w:color="auto"/>
                        <w:bottom w:val="none" w:sz="0" w:space="0" w:color="auto"/>
                        <w:right w:val="none" w:sz="0" w:space="0" w:color="auto"/>
                      </w:divBdr>
                    </w:div>
                    <w:div w:id="1561210500">
                      <w:marLeft w:val="0"/>
                      <w:marRight w:val="0"/>
                      <w:marTop w:val="0"/>
                      <w:marBottom w:val="0"/>
                      <w:divBdr>
                        <w:top w:val="none" w:sz="0" w:space="0" w:color="auto"/>
                        <w:left w:val="none" w:sz="0" w:space="0" w:color="auto"/>
                        <w:bottom w:val="none" w:sz="0" w:space="0" w:color="auto"/>
                        <w:right w:val="none" w:sz="0" w:space="0" w:color="auto"/>
                      </w:divBdr>
                    </w:div>
                    <w:div w:id="187334488">
                      <w:marLeft w:val="0"/>
                      <w:marRight w:val="0"/>
                      <w:marTop w:val="0"/>
                      <w:marBottom w:val="0"/>
                      <w:divBdr>
                        <w:top w:val="none" w:sz="0" w:space="0" w:color="auto"/>
                        <w:left w:val="none" w:sz="0" w:space="0" w:color="auto"/>
                        <w:bottom w:val="none" w:sz="0" w:space="0" w:color="auto"/>
                        <w:right w:val="none" w:sz="0" w:space="0" w:color="auto"/>
                      </w:divBdr>
                    </w:div>
                    <w:div w:id="1857305907">
                      <w:marLeft w:val="20"/>
                      <w:marRight w:val="0"/>
                      <w:marTop w:val="0"/>
                      <w:marBottom w:val="0"/>
                      <w:divBdr>
                        <w:top w:val="none" w:sz="0" w:space="0" w:color="auto"/>
                        <w:left w:val="none" w:sz="0" w:space="0" w:color="auto"/>
                        <w:bottom w:val="none" w:sz="0" w:space="0" w:color="auto"/>
                        <w:right w:val="none" w:sz="0" w:space="0" w:color="auto"/>
                      </w:divBdr>
                    </w:div>
                    <w:div w:id="2015526508">
                      <w:marLeft w:val="0"/>
                      <w:marRight w:val="0"/>
                      <w:marTop w:val="0"/>
                      <w:marBottom w:val="0"/>
                      <w:divBdr>
                        <w:top w:val="none" w:sz="0" w:space="0" w:color="auto"/>
                        <w:left w:val="none" w:sz="0" w:space="0" w:color="auto"/>
                        <w:bottom w:val="none" w:sz="0" w:space="0" w:color="auto"/>
                        <w:right w:val="none" w:sz="0" w:space="0" w:color="auto"/>
                      </w:divBdr>
                    </w:div>
                    <w:div w:id="855000830">
                      <w:marLeft w:val="0"/>
                      <w:marRight w:val="0"/>
                      <w:marTop w:val="0"/>
                      <w:marBottom w:val="0"/>
                      <w:divBdr>
                        <w:top w:val="none" w:sz="0" w:space="0" w:color="auto"/>
                        <w:left w:val="none" w:sz="0" w:space="0" w:color="auto"/>
                        <w:bottom w:val="none" w:sz="0" w:space="0" w:color="auto"/>
                        <w:right w:val="none" w:sz="0" w:space="0" w:color="auto"/>
                      </w:divBdr>
                    </w:div>
                    <w:div w:id="622543262">
                      <w:marLeft w:val="20"/>
                      <w:marRight w:val="0"/>
                      <w:marTop w:val="0"/>
                      <w:marBottom w:val="0"/>
                      <w:divBdr>
                        <w:top w:val="none" w:sz="0" w:space="0" w:color="auto"/>
                        <w:left w:val="none" w:sz="0" w:space="0" w:color="auto"/>
                        <w:bottom w:val="none" w:sz="0" w:space="0" w:color="auto"/>
                        <w:right w:val="none" w:sz="0" w:space="0" w:color="auto"/>
                      </w:divBdr>
                    </w:div>
                    <w:div w:id="1867523525">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34672">
          <w:marLeft w:val="0"/>
          <w:marRight w:val="0"/>
          <w:marTop w:val="0"/>
          <w:marBottom w:val="0"/>
          <w:divBdr>
            <w:top w:val="none" w:sz="0" w:space="0" w:color="auto"/>
            <w:left w:val="none" w:sz="0" w:space="0" w:color="auto"/>
            <w:bottom w:val="none" w:sz="0" w:space="0" w:color="auto"/>
            <w:right w:val="none" w:sz="0" w:space="0" w:color="auto"/>
          </w:divBdr>
        </w:div>
      </w:divsChild>
    </w:div>
    <w:div w:id="1027802743">
      <w:bodyDiv w:val="1"/>
      <w:marLeft w:val="0"/>
      <w:marRight w:val="0"/>
      <w:marTop w:val="0"/>
      <w:marBottom w:val="0"/>
      <w:divBdr>
        <w:top w:val="none" w:sz="0" w:space="0" w:color="auto"/>
        <w:left w:val="none" w:sz="0" w:space="0" w:color="auto"/>
        <w:bottom w:val="none" w:sz="0" w:space="0" w:color="auto"/>
        <w:right w:val="none" w:sz="0" w:space="0" w:color="auto"/>
      </w:divBdr>
    </w:div>
    <w:div w:id="1205404411">
      <w:bodyDiv w:val="1"/>
      <w:marLeft w:val="0"/>
      <w:marRight w:val="0"/>
      <w:marTop w:val="0"/>
      <w:marBottom w:val="0"/>
      <w:divBdr>
        <w:top w:val="none" w:sz="0" w:space="0" w:color="auto"/>
        <w:left w:val="none" w:sz="0" w:space="0" w:color="auto"/>
        <w:bottom w:val="none" w:sz="0" w:space="0" w:color="auto"/>
        <w:right w:val="none" w:sz="0" w:space="0" w:color="auto"/>
      </w:divBdr>
      <w:divsChild>
        <w:div w:id="1834492077">
          <w:marLeft w:val="750"/>
          <w:marRight w:val="3300"/>
          <w:marTop w:val="300"/>
          <w:marBottom w:val="0"/>
          <w:divBdr>
            <w:top w:val="none" w:sz="0" w:space="0" w:color="auto"/>
            <w:left w:val="none" w:sz="0" w:space="0" w:color="auto"/>
            <w:bottom w:val="none" w:sz="0" w:space="0" w:color="auto"/>
            <w:right w:val="none" w:sz="0" w:space="0" w:color="auto"/>
          </w:divBdr>
          <w:divsChild>
            <w:div w:id="1947152051">
              <w:marLeft w:val="0"/>
              <w:marRight w:val="0"/>
              <w:marTop w:val="0"/>
              <w:marBottom w:val="150"/>
              <w:divBdr>
                <w:top w:val="none" w:sz="0" w:space="0" w:color="auto"/>
                <w:left w:val="none" w:sz="0" w:space="0" w:color="auto"/>
                <w:bottom w:val="none" w:sz="0" w:space="0" w:color="auto"/>
                <w:right w:val="none" w:sz="0" w:space="0" w:color="auto"/>
              </w:divBdr>
            </w:div>
            <w:div w:id="247858159">
              <w:marLeft w:val="0"/>
              <w:marRight w:val="0"/>
              <w:marTop w:val="0"/>
              <w:marBottom w:val="300"/>
              <w:divBdr>
                <w:top w:val="none" w:sz="0" w:space="0" w:color="auto"/>
                <w:left w:val="none" w:sz="0" w:space="0" w:color="auto"/>
                <w:bottom w:val="none" w:sz="0" w:space="0" w:color="auto"/>
                <w:right w:val="none" w:sz="0" w:space="0" w:color="auto"/>
              </w:divBdr>
            </w:div>
          </w:divsChild>
        </w:div>
        <w:div w:id="1237285341">
          <w:marLeft w:val="750"/>
          <w:marRight w:val="3300"/>
          <w:marTop w:val="300"/>
          <w:marBottom w:val="0"/>
          <w:divBdr>
            <w:top w:val="single" w:sz="6" w:space="4" w:color="F5F5F5"/>
            <w:left w:val="none" w:sz="0" w:space="0" w:color="auto"/>
            <w:bottom w:val="none" w:sz="0" w:space="0" w:color="auto"/>
            <w:right w:val="none" w:sz="0" w:space="0" w:color="auto"/>
          </w:divBdr>
          <w:divsChild>
            <w:div w:id="231819451">
              <w:marLeft w:val="0"/>
              <w:marRight w:val="0"/>
              <w:marTop w:val="0"/>
              <w:marBottom w:val="150"/>
              <w:divBdr>
                <w:top w:val="none" w:sz="0" w:space="0" w:color="auto"/>
                <w:left w:val="none" w:sz="0" w:space="0" w:color="auto"/>
                <w:bottom w:val="single" w:sz="6" w:space="4" w:color="F2F2F2"/>
                <w:right w:val="none" w:sz="0" w:space="0" w:color="auto"/>
              </w:divBdr>
            </w:div>
          </w:divsChild>
        </w:div>
      </w:divsChild>
    </w:div>
    <w:div w:id="1343892377">
      <w:bodyDiv w:val="1"/>
      <w:marLeft w:val="0"/>
      <w:marRight w:val="0"/>
      <w:marTop w:val="0"/>
      <w:marBottom w:val="0"/>
      <w:divBdr>
        <w:top w:val="none" w:sz="0" w:space="0" w:color="auto"/>
        <w:left w:val="none" w:sz="0" w:space="0" w:color="auto"/>
        <w:bottom w:val="none" w:sz="0" w:space="0" w:color="auto"/>
        <w:right w:val="none" w:sz="0" w:space="0" w:color="auto"/>
      </w:divBdr>
    </w:div>
    <w:div w:id="2142186041">
      <w:bodyDiv w:val="1"/>
      <w:marLeft w:val="0"/>
      <w:marRight w:val="0"/>
      <w:marTop w:val="0"/>
      <w:marBottom w:val="0"/>
      <w:divBdr>
        <w:top w:val="none" w:sz="0" w:space="0" w:color="auto"/>
        <w:left w:val="none" w:sz="0" w:space="0" w:color="auto"/>
        <w:bottom w:val="none" w:sz="0" w:space="0" w:color="auto"/>
        <w:right w:val="none" w:sz="0" w:space="0" w:color="auto"/>
      </w:divBdr>
      <w:divsChild>
        <w:div w:id="843209619">
          <w:blockQuote w:val="1"/>
          <w:marLeft w:val="0"/>
          <w:marRight w:val="0"/>
          <w:marTop w:val="0"/>
          <w:marBottom w:val="0"/>
          <w:divBdr>
            <w:top w:val="none" w:sz="0" w:space="0" w:color="auto"/>
            <w:left w:val="none" w:sz="0" w:space="0" w:color="auto"/>
            <w:bottom w:val="none" w:sz="0" w:space="0" w:color="auto"/>
            <w:right w:val="none" w:sz="0" w:space="0" w:color="auto"/>
          </w:divBdr>
        </w:div>
        <w:div w:id="817838441">
          <w:blockQuote w:val="1"/>
          <w:marLeft w:val="0"/>
          <w:marRight w:val="0"/>
          <w:marTop w:val="0"/>
          <w:marBottom w:val="0"/>
          <w:divBdr>
            <w:top w:val="none" w:sz="0" w:space="0" w:color="auto"/>
            <w:left w:val="none" w:sz="0" w:space="0" w:color="auto"/>
            <w:bottom w:val="none" w:sz="0" w:space="0" w:color="auto"/>
            <w:right w:val="none" w:sz="0" w:space="0" w:color="auto"/>
          </w:divBdr>
        </w:div>
        <w:div w:id="2091001202">
          <w:blockQuote w:val="1"/>
          <w:marLeft w:val="0"/>
          <w:marRight w:val="0"/>
          <w:marTop w:val="0"/>
          <w:marBottom w:val="0"/>
          <w:divBdr>
            <w:top w:val="none" w:sz="0" w:space="0" w:color="auto"/>
            <w:left w:val="none" w:sz="0" w:space="0" w:color="auto"/>
            <w:bottom w:val="none" w:sz="0" w:space="0" w:color="auto"/>
            <w:right w:val="none" w:sz="0" w:space="0" w:color="auto"/>
          </w:divBdr>
        </w:div>
        <w:div w:id="2263771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gov.kz/sites/default/files/zaklyuchenie_drnpa_0.docx" TargetMode="External"/><Relationship Id="rId13" Type="http://schemas.openxmlformats.org/officeDocument/2006/relationships/hyperlink" Target="https://ru.wikipedia.org/wiki/%D0%9A%D0%B0%D0%B7%D0%B0%D1%85%D1%81%D1%82%D0%B0%D0%BD%D0%B5%D1%86" TargetMode="External"/><Relationship Id="rId3" Type="http://schemas.openxmlformats.org/officeDocument/2006/relationships/settings" Target="settings.xml"/><Relationship Id="rId7" Type="http://schemas.openxmlformats.org/officeDocument/2006/relationships/hyperlink" Target="http://adilet.zan.kz/rus/docs/Z990000409_" TargetMode="External"/><Relationship Id="rId12" Type="http://schemas.openxmlformats.org/officeDocument/2006/relationships/hyperlink" Target="https://ru.wikipedia.org/wiki/25_%D0%BE%D0%BA%D1%82%D1%8F%D0%B1%D1%80%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day.kz/" TargetMode="External"/><Relationship Id="rId11" Type="http://schemas.openxmlformats.org/officeDocument/2006/relationships/hyperlink" Target="https://ru.wikipedia.org/wiki/%D0%92%D0%B5%D1%80%D1%85%D0%BE%D0%B2%D0%BD%D1%8B%D0%B9_%D0%A1%D0%BE%D0%B2%D0%B5%D1%82_%D0%9A%D0%B0%D0%B7%D0%B0%D1%85%D1%81%D0%BA%D0%BE%D0%B9_%D0%A1%D0%A1%D0%A0" TargetMode="External"/><Relationship Id="rId5" Type="http://schemas.openxmlformats.org/officeDocument/2006/relationships/hyperlink" Target="http://adilet.zan.kz/rus/docs/K950001000_" TargetMode="External"/><Relationship Id="rId15" Type="http://schemas.openxmlformats.org/officeDocument/2006/relationships/theme" Target="theme/theme1.xml"/><Relationship Id="rId10" Type="http://schemas.openxmlformats.org/officeDocument/2006/relationships/hyperlink" Target="https://ru.wikipedia.org/wiki/%D0%9A%D0%B0%D0%B7%D0%B0%D1%85%D1%81%D0%BA%D0%B0%D1%8F_%D0%A1%D0%A1%D0%A0" TargetMode="External"/><Relationship Id="rId4" Type="http://schemas.openxmlformats.org/officeDocument/2006/relationships/webSettings" Target="webSettings.xml"/><Relationship Id="rId9"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1</Pages>
  <Words>8892</Words>
  <Characters>50686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10</cp:revision>
  <cp:lastPrinted>2019-12-11T09:28:00Z</cp:lastPrinted>
  <dcterms:created xsi:type="dcterms:W3CDTF">2019-12-03T04:27:00Z</dcterms:created>
  <dcterms:modified xsi:type="dcterms:W3CDTF">2019-12-12T09:07:00Z</dcterms:modified>
</cp:coreProperties>
</file>